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 Light" w:hAnsi="微软雅黑 Light" w:eastAsia="微软雅黑 Light"/>
          <w:sz w:val="44"/>
        </w:rPr>
      </w:pPr>
    </w:p>
    <w:p>
      <w:pPr>
        <w:spacing w:before="120" w:beforeLines="50" w:line="360" w:lineRule="auto"/>
        <w:jc w:val="center"/>
        <w:rPr>
          <w:rFonts w:hint="eastAsia" w:ascii="微软雅黑 Light" w:hAnsi="微软雅黑 Light" w:eastAsia="微软雅黑 Light"/>
          <w:b/>
          <w:sz w:val="48"/>
          <w:szCs w:val="48"/>
        </w:rPr>
      </w:pPr>
    </w:p>
    <w:p>
      <w:pPr>
        <w:spacing w:before="120" w:beforeLines="50" w:line="360" w:lineRule="auto"/>
        <w:jc w:val="center"/>
        <w:rPr>
          <w:rFonts w:hint="eastAsia" w:ascii="微软雅黑 Light" w:hAnsi="微软雅黑 Light" w:eastAsia="微软雅黑 Light"/>
          <w:b/>
          <w:szCs w:val="21"/>
        </w:rPr>
      </w:pPr>
    </w:p>
    <w:p>
      <w:pPr>
        <w:spacing w:before="120" w:beforeLines="50" w:line="360" w:lineRule="auto"/>
        <w:jc w:val="center"/>
        <w:rPr>
          <w:rFonts w:ascii="微软雅黑 Light" w:hAnsi="微软雅黑 Light" w:eastAsia="微软雅黑 Light"/>
          <w:sz w:val="72"/>
          <w:szCs w:val="72"/>
        </w:rPr>
      </w:pPr>
      <w:r>
        <w:rPr>
          <w:rFonts w:hint="eastAsia" w:ascii="微软雅黑 Light" w:hAnsi="微软雅黑 Light" w:eastAsia="微软雅黑 Light"/>
          <w:sz w:val="72"/>
          <w:szCs w:val="72"/>
        </w:rPr>
        <w:t>竞争性磋商采购文件</w:t>
      </w:r>
    </w:p>
    <w:p>
      <w:pPr>
        <w:snapToGrid w:val="0"/>
        <w:spacing w:before="120" w:beforeLines="50" w:line="360" w:lineRule="auto"/>
        <w:rPr>
          <w:rFonts w:hint="eastAsia" w:ascii="微软雅黑 Light" w:hAnsi="微软雅黑 Light" w:eastAsia="微软雅黑 Light"/>
          <w:sz w:val="30"/>
          <w:szCs w:val="72"/>
        </w:rPr>
      </w:pPr>
    </w:p>
    <w:p>
      <w:pPr>
        <w:pStyle w:val="8"/>
        <w:snapToGrid w:val="0"/>
        <w:spacing w:before="120" w:after="120" w:line="360" w:lineRule="auto"/>
        <w:ind w:firstLine="1339" w:firstLineChars="446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pStyle w:val="8"/>
        <w:snapToGrid w:val="0"/>
        <w:spacing w:before="120" w:after="120" w:line="360" w:lineRule="auto"/>
        <w:ind w:firstLine="1339" w:firstLineChars="446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pStyle w:val="8"/>
        <w:snapToGrid w:val="0"/>
        <w:spacing w:before="120" w:after="120" w:line="360" w:lineRule="auto"/>
        <w:ind w:firstLine="1339" w:firstLineChars="446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before="120" w:beforeLines="50" w:line="360" w:lineRule="auto"/>
        <w:ind w:firstLine="2265" w:firstLineChars="708"/>
        <w:rPr>
          <w:rFonts w:hint="eastAsia" w:ascii="微软雅黑 Light" w:hAnsi="微软雅黑 Light" w:eastAsia="微软雅黑 Light"/>
          <w:sz w:val="32"/>
          <w:szCs w:val="32"/>
        </w:rPr>
      </w:pPr>
      <w:r>
        <w:rPr>
          <w:rFonts w:hint="eastAsia" w:ascii="微软雅黑 Light" w:hAnsi="微软雅黑 Light" w:eastAsia="微软雅黑 Light"/>
          <w:sz w:val="32"/>
          <w:szCs w:val="32"/>
        </w:rPr>
        <w:t>项目编号：SLQZYY202</w:t>
      </w:r>
      <w:r>
        <w:rPr>
          <w:rFonts w:ascii="微软雅黑 Light" w:hAnsi="微软雅黑 Light" w:eastAsia="微软雅黑 Light"/>
          <w:sz w:val="32"/>
          <w:szCs w:val="32"/>
        </w:rPr>
        <w:t>2</w:t>
      </w:r>
      <w:r>
        <w:rPr>
          <w:rFonts w:hint="eastAsia" w:ascii="微软雅黑 Light" w:hAnsi="微软雅黑 Light" w:eastAsia="微软雅黑 Light"/>
          <w:sz w:val="32"/>
          <w:szCs w:val="32"/>
        </w:rPr>
        <w:t>-</w:t>
      </w:r>
      <w:r>
        <w:rPr>
          <w:rFonts w:ascii="微软雅黑 Light" w:hAnsi="微软雅黑 Light" w:eastAsia="微软雅黑 Light"/>
          <w:sz w:val="32"/>
          <w:szCs w:val="32"/>
        </w:rPr>
        <w:t>1</w:t>
      </w:r>
    </w:p>
    <w:p>
      <w:pPr>
        <w:snapToGrid w:val="0"/>
        <w:spacing w:before="120" w:beforeLines="50" w:line="360" w:lineRule="auto"/>
        <w:ind w:firstLine="2265" w:firstLineChars="708"/>
        <w:rPr>
          <w:rFonts w:hint="eastAsia" w:ascii="微软雅黑 Light" w:hAnsi="微软雅黑 Light" w:eastAsia="微软雅黑 Light"/>
          <w:sz w:val="32"/>
          <w:szCs w:val="32"/>
        </w:rPr>
      </w:pPr>
      <w:r>
        <w:rPr>
          <w:rFonts w:hint="eastAsia" w:ascii="微软雅黑 Light" w:hAnsi="微软雅黑 Light" w:eastAsia="微软雅黑 Light"/>
          <w:sz w:val="32"/>
          <w:szCs w:val="32"/>
        </w:rPr>
        <w:t>项目名称：十二指肠镜等设备</w:t>
      </w:r>
    </w:p>
    <w:p>
      <w:pPr>
        <w:autoSpaceDE w:val="0"/>
        <w:autoSpaceDN w:val="0"/>
        <w:adjustRightInd w:val="0"/>
        <w:spacing w:line="360" w:lineRule="auto"/>
        <w:ind w:firstLine="2240" w:firstLineChars="700"/>
        <w:rPr>
          <w:rFonts w:ascii="微软雅黑 Light" w:hAnsi="微软雅黑 Light" w:eastAsia="微软雅黑 Light"/>
          <w:sz w:val="32"/>
          <w:szCs w:val="32"/>
        </w:rPr>
      </w:pPr>
      <w:r>
        <w:rPr>
          <w:rFonts w:ascii="微软雅黑 Light" w:hAnsi="微软雅黑 Light" w:eastAsia="微软雅黑 Light"/>
          <w:sz w:val="32"/>
          <w:szCs w:val="32"/>
        </w:rPr>
        <w:t>采购单位：</w:t>
      </w:r>
      <w:r>
        <w:rPr>
          <w:rFonts w:hint="eastAsia" w:ascii="微软雅黑 Light" w:hAnsi="微软雅黑 Light" w:eastAsia="微软雅黑 Light"/>
          <w:sz w:val="32"/>
          <w:szCs w:val="32"/>
        </w:rPr>
        <w:t xml:space="preserve">树兰（安吉）医院 </w:t>
      </w:r>
      <w:r>
        <w:rPr>
          <w:rFonts w:ascii="微软雅黑 Light" w:hAnsi="微软雅黑 Light" w:eastAsia="微软雅黑 Light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2240" w:firstLineChars="700"/>
        <w:rPr>
          <w:rFonts w:hint="eastAsia" w:ascii="微软雅黑 Light" w:hAnsi="微软雅黑 Light" w:eastAsia="微软雅黑 Light"/>
          <w:b/>
          <w:bCs/>
          <w:sz w:val="32"/>
          <w:szCs w:val="32"/>
        </w:rPr>
      </w:pPr>
      <w:r>
        <w:rPr>
          <w:rFonts w:hint="eastAsia" w:ascii="微软雅黑 Light" w:hAnsi="微软雅黑 Light" w:eastAsia="微软雅黑 Light"/>
          <w:sz w:val="32"/>
          <w:szCs w:val="32"/>
        </w:rPr>
        <w:t xml:space="preserve"> </w:t>
      </w:r>
      <w:r>
        <w:rPr>
          <w:rFonts w:ascii="微软雅黑 Light" w:hAnsi="微软雅黑 Light" w:eastAsia="微软雅黑 Light"/>
          <w:sz w:val="32"/>
          <w:szCs w:val="32"/>
        </w:rPr>
        <w:t xml:space="preserve">       </w:t>
      </w:r>
    </w:p>
    <w:p>
      <w:pPr>
        <w:pStyle w:val="8"/>
        <w:snapToGrid w:val="0"/>
        <w:spacing w:before="120" w:after="120" w:line="360" w:lineRule="auto"/>
        <w:rPr>
          <w:rFonts w:hint="eastAsia" w:ascii="微软雅黑 Light" w:hAnsi="微软雅黑 Light" w:eastAsia="微软雅黑 Light"/>
          <w:b/>
          <w:sz w:val="32"/>
          <w:szCs w:val="32"/>
        </w:rPr>
      </w:pPr>
    </w:p>
    <w:p>
      <w:pPr>
        <w:snapToGrid w:val="0"/>
        <w:spacing w:before="120" w:beforeLines="50" w:line="360" w:lineRule="auto"/>
        <w:jc w:val="center"/>
        <w:rPr>
          <w:rFonts w:ascii="微软雅黑 Light" w:hAnsi="微软雅黑 Light" w:eastAsia="微软雅黑 Light"/>
          <w:bCs/>
          <w:w w:val="95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74" w:right="1133" w:bottom="1247" w:left="1701" w:header="851" w:footer="851" w:gutter="0"/>
          <w:cols w:space="720" w:num="1"/>
          <w:docGrid w:linePitch="312" w:charSpace="0"/>
        </w:sectPr>
      </w:pPr>
      <w:r>
        <w:rPr>
          <w:rFonts w:hint="eastAsia" w:ascii="微软雅黑 Light" w:hAnsi="微软雅黑 Light" w:eastAsia="微软雅黑 Light"/>
          <w:bCs/>
          <w:w w:val="95"/>
          <w:sz w:val="32"/>
          <w:szCs w:val="32"/>
        </w:rPr>
        <w:t>202</w:t>
      </w:r>
      <w:r>
        <w:rPr>
          <w:rFonts w:ascii="微软雅黑 Light" w:hAnsi="微软雅黑 Light" w:eastAsia="微软雅黑 Light"/>
          <w:bCs/>
          <w:w w:val="95"/>
          <w:sz w:val="32"/>
          <w:szCs w:val="32"/>
        </w:rPr>
        <w:t>2年</w:t>
      </w:r>
      <w:r>
        <w:rPr>
          <w:rFonts w:hint="eastAsia" w:ascii="微软雅黑 Light" w:hAnsi="微软雅黑 Light" w:eastAsia="微软雅黑 Light"/>
          <w:bCs/>
          <w:w w:val="95"/>
          <w:sz w:val="32"/>
          <w:szCs w:val="32"/>
          <w:lang w:val="en-US" w:eastAsia="zh-CN"/>
        </w:rPr>
        <w:t>6</w:t>
      </w:r>
      <w:r>
        <w:rPr>
          <w:rFonts w:ascii="微软雅黑 Light" w:hAnsi="微软雅黑 Light" w:eastAsia="微软雅黑 Light"/>
          <w:bCs/>
          <w:w w:val="95"/>
          <w:sz w:val="32"/>
          <w:szCs w:val="32"/>
        </w:rPr>
        <w:t>月10日</w:t>
      </w:r>
    </w:p>
    <w:p>
      <w:pPr>
        <w:pStyle w:val="8"/>
        <w:spacing w:before="120" w:after="120" w:line="360" w:lineRule="auto"/>
        <w:jc w:val="center"/>
        <w:rPr>
          <w:rFonts w:hint="eastAsia" w:ascii="微软雅黑 Light" w:hAnsi="微软雅黑 Light" w:eastAsia="微软雅黑 Light"/>
          <w:sz w:val="36"/>
          <w:szCs w:val="36"/>
        </w:rPr>
      </w:pPr>
    </w:p>
    <w:p>
      <w:pPr>
        <w:pStyle w:val="8"/>
        <w:spacing w:before="120" w:after="120" w:line="360" w:lineRule="auto"/>
        <w:jc w:val="center"/>
        <w:rPr>
          <w:rFonts w:hint="eastAsia" w:ascii="微软雅黑 Light" w:hAnsi="微软雅黑 Light" w:eastAsia="微软雅黑 Light"/>
          <w:sz w:val="36"/>
          <w:szCs w:val="36"/>
        </w:rPr>
      </w:pPr>
    </w:p>
    <w:p>
      <w:pPr>
        <w:pStyle w:val="8"/>
        <w:spacing w:before="120" w:after="120" w:line="360" w:lineRule="auto"/>
        <w:jc w:val="center"/>
        <w:rPr>
          <w:rFonts w:hint="eastAsia" w:ascii="微软雅黑 Light" w:hAnsi="微软雅黑 Light" w:eastAsia="微软雅黑 Light"/>
          <w:b/>
          <w:bCs/>
          <w:sz w:val="36"/>
          <w:szCs w:val="36"/>
        </w:rPr>
      </w:pPr>
      <w:r>
        <w:rPr>
          <w:rFonts w:hint="eastAsia" w:ascii="微软雅黑 Light" w:hAnsi="微软雅黑 Light" w:eastAsia="微软雅黑 Light"/>
          <w:b/>
          <w:bCs/>
          <w:sz w:val="36"/>
          <w:szCs w:val="36"/>
        </w:rPr>
        <w:t>目    录</w:t>
      </w:r>
    </w:p>
    <w:p>
      <w:pPr>
        <w:pStyle w:val="8"/>
        <w:spacing w:before="120" w:after="120" w:line="360" w:lineRule="auto"/>
        <w:jc w:val="center"/>
        <w:rPr>
          <w:rFonts w:hint="eastAsia" w:ascii="微软雅黑 Light" w:hAnsi="微软雅黑 Light" w:eastAsia="微软雅黑 Light"/>
          <w:sz w:val="36"/>
          <w:szCs w:val="36"/>
        </w:rPr>
      </w:pPr>
    </w:p>
    <w:p>
      <w:pPr>
        <w:pStyle w:val="8"/>
        <w:spacing w:before="120" w:after="120" w:line="360" w:lineRule="auto"/>
        <w:jc w:val="center"/>
        <w:rPr>
          <w:rFonts w:hint="eastAsia" w:ascii="微软雅黑 Light" w:hAnsi="微软雅黑 Light" w:eastAsia="微软雅黑 Light"/>
          <w:sz w:val="44"/>
          <w:szCs w:val="44"/>
        </w:rPr>
      </w:pPr>
    </w:p>
    <w:p>
      <w:pPr>
        <w:numPr>
          <w:ilvl w:val="0"/>
          <w:numId w:val="1"/>
        </w:numPr>
        <w:spacing w:before="120" w:beforeLines="50" w:line="360" w:lineRule="auto"/>
        <w:rPr>
          <w:rFonts w:ascii="微软雅黑 Light" w:hAnsi="微软雅黑 Light" w:eastAsia="微软雅黑 Light"/>
          <w:b/>
          <w:sz w:val="30"/>
          <w:szCs w:val="20"/>
        </w:rPr>
      </w:pPr>
      <w:r>
        <w:rPr>
          <w:rFonts w:hint="eastAsia" w:ascii="微软雅黑 Light" w:hAnsi="微软雅黑 Light" w:eastAsia="微软雅黑 Light"/>
          <w:b/>
          <w:sz w:val="30"/>
        </w:rPr>
        <w:t>竞争性磋商采购邀请   -----------------------2</w:t>
      </w:r>
    </w:p>
    <w:p>
      <w:pPr>
        <w:numPr>
          <w:ilvl w:val="0"/>
          <w:numId w:val="1"/>
        </w:numPr>
        <w:spacing w:before="120" w:beforeLines="50" w:line="360" w:lineRule="auto"/>
        <w:rPr>
          <w:rFonts w:hint="eastAsia" w:ascii="微软雅黑 Light" w:hAnsi="微软雅黑 Light" w:eastAsia="微软雅黑 Light"/>
          <w:b/>
          <w:sz w:val="30"/>
          <w:szCs w:val="20"/>
        </w:rPr>
      </w:pPr>
      <w:r>
        <w:rPr>
          <w:rFonts w:hint="eastAsia" w:ascii="微软雅黑 Light" w:hAnsi="微软雅黑 Light" w:eastAsia="微软雅黑 Light"/>
          <w:b/>
          <w:sz w:val="30"/>
        </w:rPr>
        <w:t>供应商须知 ---------------------------------3</w:t>
      </w:r>
    </w:p>
    <w:p>
      <w:pPr>
        <w:numPr>
          <w:ilvl w:val="0"/>
          <w:numId w:val="1"/>
        </w:numPr>
        <w:spacing w:before="120" w:beforeLines="50" w:line="360" w:lineRule="auto"/>
        <w:rPr>
          <w:rFonts w:hint="eastAsia" w:ascii="微软雅黑 Light" w:hAnsi="微软雅黑 Light" w:eastAsia="微软雅黑 Light"/>
          <w:b/>
          <w:sz w:val="30"/>
          <w:szCs w:val="20"/>
        </w:rPr>
      </w:pPr>
      <w:r>
        <w:rPr>
          <w:rFonts w:hint="eastAsia" w:ascii="微软雅黑 Light" w:hAnsi="微软雅黑 Light" w:eastAsia="微软雅黑 Light"/>
          <w:b/>
          <w:sz w:val="30"/>
        </w:rPr>
        <w:t>采购内容及需求   ---------------------------6</w:t>
      </w:r>
    </w:p>
    <w:p>
      <w:pPr>
        <w:numPr>
          <w:ilvl w:val="0"/>
          <w:numId w:val="1"/>
        </w:numPr>
        <w:spacing w:before="120" w:beforeLines="50" w:line="360" w:lineRule="auto"/>
        <w:rPr>
          <w:rFonts w:ascii="微软雅黑 Light" w:hAnsi="微软雅黑 Light" w:eastAsia="微软雅黑 Light"/>
          <w:b/>
          <w:sz w:val="30"/>
          <w:szCs w:val="20"/>
        </w:rPr>
      </w:pPr>
      <w:r>
        <w:rPr>
          <w:rFonts w:hint="eastAsia" w:ascii="微软雅黑 Light" w:hAnsi="微软雅黑 Light" w:eastAsia="微软雅黑 Light"/>
          <w:b/>
          <w:sz w:val="30"/>
        </w:rPr>
        <w:t xml:space="preserve">响应文件格式  </w:t>
      </w:r>
      <w:r>
        <w:rPr>
          <w:rFonts w:ascii="微软雅黑 Light" w:hAnsi="微软雅黑 Light" w:eastAsia="微软雅黑 Light"/>
          <w:b/>
          <w:sz w:val="30"/>
        </w:rPr>
        <w:t xml:space="preserve"> </w:t>
      </w:r>
      <w:r>
        <w:rPr>
          <w:rFonts w:hint="eastAsia" w:ascii="微软雅黑 Light" w:hAnsi="微软雅黑 Light" w:eastAsia="微软雅黑 Light"/>
          <w:b/>
          <w:sz w:val="30"/>
        </w:rPr>
        <w:t xml:space="preserve"> </w:t>
      </w:r>
      <w:r>
        <w:rPr>
          <w:rFonts w:ascii="微软雅黑 Light" w:hAnsi="微软雅黑 Light" w:eastAsia="微软雅黑 Light"/>
          <w:b/>
          <w:sz w:val="30"/>
        </w:rPr>
        <w:t xml:space="preserve"> </w:t>
      </w:r>
      <w:r>
        <w:rPr>
          <w:rFonts w:hint="eastAsia" w:ascii="微软雅黑 Light" w:hAnsi="微软雅黑 Light" w:eastAsia="微软雅黑 Light"/>
          <w:b/>
          <w:sz w:val="30"/>
        </w:rPr>
        <w:t>---------------------------8</w:t>
      </w:r>
    </w:p>
    <w:p>
      <w:pPr>
        <w:numPr>
          <w:ilvl w:val="0"/>
          <w:numId w:val="1"/>
        </w:numPr>
        <w:spacing w:before="120" w:beforeLines="50" w:line="360" w:lineRule="auto"/>
        <w:rPr>
          <w:rFonts w:ascii="微软雅黑 Light" w:hAnsi="微软雅黑 Light" w:eastAsia="微软雅黑 Light"/>
          <w:b/>
          <w:sz w:val="30"/>
          <w:szCs w:val="20"/>
        </w:rPr>
      </w:pPr>
      <w:r>
        <w:rPr>
          <w:rFonts w:hint="eastAsia" w:ascii="微软雅黑 Light" w:hAnsi="微软雅黑 Light" w:eastAsia="微软雅黑 Light"/>
          <w:b/>
          <w:sz w:val="30"/>
          <w:szCs w:val="20"/>
        </w:rPr>
        <w:t xml:space="preserve">标项具体要求 </w:t>
      </w:r>
      <w:r>
        <w:rPr>
          <w:rFonts w:ascii="微软雅黑 Light" w:hAnsi="微软雅黑 Light" w:eastAsia="微软雅黑 Light"/>
          <w:b/>
          <w:sz w:val="30"/>
          <w:szCs w:val="20"/>
        </w:rPr>
        <w:t xml:space="preserve">    </w:t>
      </w:r>
      <w:r>
        <w:rPr>
          <w:rFonts w:hint="eastAsia" w:ascii="微软雅黑 Light" w:hAnsi="微软雅黑 Light" w:eastAsia="微软雅黑 Light"/>
          <w:b/>
          <w:sz w:val="30"/>
        </w:rPr>
        <w:t>--------------------------</w:t>
      </w:r>
      <w:r>
        <w:rPr>
          <w:rFonts w:ascii="微软雅黑 Light" w:hAnsi="微软雅黑 Light" w:eastAsia="微软雅黑 Light"/>
          <w:b/>
          <w:sz w:val="30"/>
        </w:rPr>
        <w:t>1</w:t>
      </w:r>
      <w:r>
        <w:rPr>
          <w:rFonts w:hint="eastAsia" w:ascii="微软雅黑 Light" w:hAnsi="微软雅黑 Light" w:eastAsia="微软雅黑 Light"/>
          <w:b/>
          <w:sz w:val="30"/>
        </w:rPr>
        <w:t>6</w:t>
      </w:r>
    </w:p>
    <w:p>
      <w:pPr>
        <w:pStyle w:val="8"/>
        <w:snapToGrid w:val="0"/>
        <w:spacing w:before="120" w:after="120" w:line="360" w:lineRule="auto"/>
        <w:outlineLvl w:val="0"/>
        <w:rPr>
          <w:rFonts w:ascii="微软雅黑 Light" w:hAnsi="微软雅黑 Light" w:eastAsia="微软雅黑 Light"/>
        </w:rPr>
      </w:pPr>
    </w:p>
    <w:p>
      <w:pPr>
        <w:pStyle w:val="8"/>
        <w:snapToGrid w:val="0"/>
        <w:spacing w:before="120" w:after="120" w:line="360" w:lineRule="auto"/>
        <w:jc w:val="center"/>
        <w:outlineLvl w:val="0"/>
        <w:rPr>
          <w:rFonts w:ascii="微软雅黑 Light" w:hAnsi="微软雅黑 Light" w:eastAsia="微软雅黑 Light"/>
        </w:rPr>
        <w:sectPr>
          <w:headerReference r:id="rId5" w:type="default"/>
          <w:footerReference r:id="rId6" w:type="default"/>
          <w:pgSz w:w="11906" w:h="16838"/>
          <w:pgMar w:top="1474" w:right="1797" w:bottom="1247" w:left="1797" w:header="851" w:footer="851" w:gutter="0"/>
          <w:pgNumType w:start="1"/>
          <w:cols w:space="720" w:num="1"/>
          <w:docGrid w:linePitch="312" w:charSpace="0"/>
        </w:sectPr>
      </w:pPr>
    </w:p>
    <w:p>
      <w:pPr>
        <w:pStyle w:val="8"/>
        <w:snapToGrid w:val="0"/>
        <w:spacing w:before="120" w:after="120" w:line="360" w:lineRule="auto"/>
        <w:jc w:val="center"/>
        <w:outlineLvl w:val="0"/>
        <w:rPr>
          <w:rFonts w:hint="eastAsia" w:ascii="微软雅黑 Light" w:hAnsi="微软雅黑 Light" w:eastAsia="微软雅黑 Light"/>
          <w:sz w:val="30"/>
          <w:szCs w:val="30"/>
        </w:rPr>
      </w:pPr>
      <w:bookmarkStart w:id="0" w:name="_Hlk65591270"/>
      <w:r>
        <w:rPr>
          <w:rFonts w:hint="eastAsia" w:ascii="微软雅黑 Light" w:hAnsi="微软雅黑 Light" w:eastAsia="微软雅黑 Light"/>
          <w:sz w:val="30"/>
          <w:szCs w:val="30"/>
        </w:rPr>
        <w:t>第一章     竞争性磋商采购邀请</w:t>
      </w:r>
    </w:p>
    <w:p>
      <w:pPr>
        <w:pStyle w:val="7"/>
        <w:spacing w:line="500" w:lineRule="exact"/>
        <w:ind w:firstLine="544" w:firstLineChars="200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根据有关规定，树兰（安吉）医院就十二指肠镜等设备项目进行竞争性磋商采购，邀请相关供应商前来参加。</w:t>
      </w:r>
    </w:p>
    <w:p>
      <w:pPr>
        <w:pStyle w:val="7"/>
        <w:numPr>
          <w:ilvl w:val="0"/>
          <w:numId w:val="2"/>
        </w:numPr>
        <w:spacing w:line="500" w:lineRule="exact"/>
        <w:ind w:firstLine="0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项目编号：SLAJYY202</w:t>
      </w:r>
      <w:r>
        <w:rPr>
          <w:rFonts w:ascii="微软雅黑 Light" w:hAnsi="微软雅黑 Light" w:eastAsia="微软雅黑 Light"/>
          <w:sz w:val="28"/>
          <w:szCs w:val="28"/>
        </w:rPr>
        <w:t>2-01</w:t>
      </w:r>
    </w:p>
    <w:p>
      <w:pPr>
        <w:pStyle w:val="7"/>
        <w:spacing w:line="500" w:lineRule="exact"/>
        <w:ind w:firstLine="0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二</w:t>
      </w:r>
      <w:r>
        <w:rPr>
          <w:rFonts w:ascii="微软雅黑 Light" w:hAnsi="微软雅黑 Light" w:eastAsia="微软雅黑 Light"/>
          <w:sz w:val="28"/>
          <w:szCs w:val="28"/>
        </w:rPr>
        <w:t>.</w:t>
      </w:r>
      <w:r>
        <w:rPr>
          <w:rFonts w:hint="eastAsia" w:ascii="微软雅黑 Light" w:hAnsi="微软雅黑 Light" w:eastAsia="微软雅黑 Light"/>
          <w:sz w:val="28"/>
          <w:szCs w:val="28"/>
        </w:rPr>
        <w:t>采购方式：竞争性磋商采购</w:t>
      </w:r>
    </w:p>
    <w:p>
      <w:pPr>
        <w:pStyle w:val="7"/>
        <w:spacing w:line="500" w:lineRule="exact"/>
        <w:ind w:firstLine="0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三.采购项目概况（内容、用途、数量、简要技术要求等）：</w:t>
      </w:r>
    </w:p>
    <w:tbl>
      <w:tblPr>
        <w:tblStyle w:val="14"/>
        <w:tblW w:w="69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2256"/>
        <w:gridCol w:w="851"/>
        <w:gridCol w:w="850"/>
        <w:gridCol w:w="17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标项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治疗胃镜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十二指肠镜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</w:tbl>
    <w:p>
      <w:pPr>
        <w:pStyle w:val="7"/>
        <w:spacing w:line="500" w:lineRule="exact"/>
        <w:ind w:firstLine="0"/>
        <w:rPr>
          <w:rFonts w:hint="eastAsia" w:ascii="微软雅黑 Light" w:hAnsi="微软雅黑 Light" w:eastAsia="微软雅黑 Light"/>
          <w:sz w:val="28"/>
          <w:szCs w:val="28"/>
        </w:rPr>
      </w:pPr>
    </w:p>
    <w:p>
      <w:pPr>
        <w:pStyle w:val="7"/>
        <w:spacing w:line="500" w:lineRule="exact"/>
        <w:ind w:firstLine="0"/>
        <w:rPr>
          <w:rFonts w:hint="eastAsia" w:ascii="微软雅黑 Light" w:hAnsi="微软雅黑 Light" w:eastAsia="微软雅黑 Light"/>
          <w:sz w:val="28"/>
          <w:szCs w:val="28"/>
        </w:rPr>
      </w:pPr>
    </w:p>
    <w:p>
      <w:pPr>
        <w:pStyle w:val="7"/>
        <w:numPr>
          <w:ilvl w:val="0"/>
          <w:numId w:val="3"/>
        </w:numPr>
        <w:spacing w:line="500" w:lineRule="exact"/>
        <w:ind w:firstLine="0"/>
        <w:rPr>
          <w:rFonts w:ascii="微软雅黑 Light" w:hAnsi="微软雅黑 Light" w:eastAsia="微软雅黑 Light"/>
          <w:sz w:val="28"/>
          <w:szCs w:val="28"/>
        </w:rPr>
      </w:pPr>
      <w:r>
        <w:rPr>
          <w:rFonts w:ascii="微软雅黑 Light" w:hAnsi="微软雅黑 Light" w:eastAsia="微软雅黑 Light"/>
          <w:sz w:val="28"/>
          <w:szCs w:val="28"/>
        </w:rPr>
        <w:t>交货时间：满足用户要求。</w:t>
      </w:r>
    </w:p>
    <w:p>
      <w:pPr>
        <w:pStyle w:val="7"/>
        <w:spacing w:line="500" w:lineRule="exact"/>
        <w:ind w:firstLine="0"/>
        <w:rPr>
          <w:rFonts w:hint="eastAsia" w:ascii="微软雅黑 Light" w:hAnsi="微软雅黑 Light" w:eastAsia="微软雅黑 Light"/>
          <w:sz w:val="28"/>
          <w:szCs w:val="28"/>
        </w:rPr>
      </w:pPr>
    </w:p>
    <w:p>
      <w:pPr>
        <w:pStyle w:val="7"/>
        <w:spacing w:line="500" w:lineRule="exact"/>
        <w:ind w:firstLine="0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五</w:t>
      </w:r>
      <w:r>
        <w:rPr>
          <w:rFonts w:ascii="微软雅黑 Light" w:hAnsi="微软雅黑 Light" w:eastAsia="微软雅黑 Light"/>
          <w:sz w:val="28"/>
          <w:szCs w:val="28"/>
        </w:rPr>
        <w:t>.</w:t>
      </w:r>
      <w:r>
        <w:rPr>
          <w:rFonts w:hint="eastAsia" w:ascii="微软雅黑 Light" w:hAnsi="微软雅黑 Light" w:eastAsia="微软雅黑 Light"/>
          <w:sz w:val="28"/>
          <w:szCs w:val="28"/>
        </w:rPr>
        <w:t>供应商资格条件：</w:t>
      </w:r>
    </w:p>
    <w:p>
      <w:pPr>
        <w:pStyle w:val="7"/>
        <w:spacing w:line="500" w:lineRule="exact"/>
        <w:ind w:firstLine="136" w:firstLineChars="50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（1）具有独立承担民事责任的能力；</w:t>
      </w:r>
    </w:p>
    <w:p>
      <w:pPr>
        <w:pStyle w:val="7"/>
        <w:spacing w:line="500" w:lineRule="exact"/>
        <w:ind w:firstLine="136" w:firstLineChars="50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（2）具有良好的商业信誉和健全的财务会计制度；</w:t>
      </w:r>
    </w:p>
    <w:p>
      <w:pPr>
        <w:pStyle w:val="7"/>
        <w:spacing w:line="500" w:lineRule="exact"/>
        <w:ind w:firstLine="136" w:firstLineChars="50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（3）具有履行合同所必需的设备和专业技术能力；</w:t>
      </w:r>
    </w:p>
    <w:p>
      <w:pPr>
        <w:pStyle w:val="7"/>
        <w:spacing w:line="500" w:lineRule="exact"/>
        <w:ind w:firstLine="136" w:firstLineChars="50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（4）有依法缴纳税收和社会保障资金的良好记录；</w:t>
      </w:r>
    </w:p>
    <w:p>
      <w:pPr>
        <w:pStyle w:val="7"/>
        <w:spacing w:line="500" w:lineRule="exact"/>
        <w:ind w:firstLine="136" w:firstLineChars="50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（5）在经营活动中没有重大违法记录；</w:t>
      </w:r>
    </w:p>
    <w:p>
      <w:pPr>
        <w:pStyle w:val="7"/>
        <w:spacing w:line="500" w:lineRule="exact"/>
        <w:ind w:firstLine="136" w:firstLineChars="50"/>
        <w:rPr>
          <w:rFonts w:hint="eastAsia" w:ascii="微软雅黑 Light" w:hAnsi="微软雅黑 Light" w:eastAsia="微软雅黑 Light"/>
          <w:sz w:val="28"/>
          <w:szCs w:val="28"/>
        </w:rPr>
      </w:pPr>
    </w:p>
    <w:p>
      <w:pPr>
        <w:pStyle w:val="7"/>
        <w:spacing w:line="500" w:lineRule="exact"/>
        <w:ind w:firstLine="0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 xml:space="preserve">六. 采购文件的获取: </w:t>
      </w:r>
    </w:p>
    <w:p>
      <w:pPr>
        <w:pStyle w:val="7"/>
        <w:spacing w:line="500" w:lineRule="exact"/>
        <w:ind w:firstLine="0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七．响应文件份数：正本壹份、副本肆份、电子文档壹份（U盘）。</w:t>
      </w:r>
    </w:p>
    <w:p>
      <w:pPr>
        <w:pStyle w:val="7"/>
        <w:spacing w:line="500" w:lineRule="exact"/>
        <w:ind w:firstLine="0"/>
        <w:rPr>
          <w:rFonts w:hint="default" w:ascii="微软雅黑 Light" w:hAnsi="微软雅黑 Light" w:eastAsia="微软雅黑 Light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八</w:t>
      </w:r>
      <w:r>
        <w:rPr>
          <w:rFonts w:ascii="微软雅黑 Light" w:hAnsi="微软雅黑 Light" w:eastAsia="微软雅黑 Light"/>
          <w:sz w:val="28"/>
          <w:szCs w:val="28"/>
        </w:rPr>
        <w:t>. 响应文件提交</w:t>
      </w:r>
      <w:r>
        <w:rPr>
          <w:rFonts w:hint="eastAsia" w:ascii="微软雅黑 Light" w:hAnsi="微软雅黑 Light" w:eastAsia="微软雅黑 Light"/>
          <w:sz w:val="28"/>
          <w:szCs w:val="28"/>
        </w:rPr>
        <w:t>时间：</w:t>
      </w:r>
      <w:bookmarkStart w:id="1" w:name="B22_谈判响应文件提交截止日期"/>
      <w:bookmarkEnd w:id="1"/>
      <w:r>
        <w:rPr>
          <w:rFonts w:hint="eastAsia" w:ascii="微软雅黑 Light" w:hAnsi="微软雅黑 Light" w:eastAsia="微软雅黑 Light"/>
          <w:sz w:val="28"/>
          <w:szCs w:val="28"/>
        </w:rPr>
        <w:t>202</w:t>
      </w:r>
      <w:r>
        <w:rPr>
          <w:rFonts w:ascii="微软雅黑 Light" w:hAnsi="微软雅黑 Light" w:eastAsia="微软雅黑 Light"/>
          <w:sz w:val="28"/>
          <w:szCs w:val="28"/>
        </w:rPr>
        <w:t>2</w:t>
      </w:r>
      <w:r>
        <w:rPr>
          <w:rFonts w:hint="eastAsia" w:ascii="微软雅黑 Light" w:hAnsi="微软雅黑 Light" w:eastAsia="微软雅黑 Light"/>
          <w:sz w:val="28"/>
          <w:szCs w:val="28"/>
        </w:rPr>
        <w:t>年</w:t>
      </w:r>
      <w:r>
        <w:rPr>
          <w:rFonts w:hint="eastAsia" w:ascii="微软雅黑 Light" w:hAnsi="微软雅黑 Light" w:eastAsia="微软雅黑 Light"/>
          <w:sz w:val="28"/>
          <w:szCs w:val="28"/>
          <w:lang w:val="en-US" w:eastAsia="zh-CN"/>
        </w:rPr>
        <w:t>6</w:t>
      </w:r>
      <w:r>
        <w:rPr>
          <w:rFonts w:hint="eastAsia" w:ascii="微软雅黑 Light" w:hAnsi="微软雅黑 Light" w:eastAsia="微软雅黑 Light"/>
          <w:sz w:val="28"/>
          <w:szCs w:val="28"/>
        </w:rPr>
        <w:t>月</w:t>
      </w:r>
      <w:r>
        <w:rPr>
          <w:rFonts w:hint="eastAsia" w:ascii="微软雅黑 Light" w:hAnsi="微软雅黑 Light" w:eastAsia="微软雅黑 Light"/>
          <w:sz w:val="28"/>
          <w:szCs w:val="28"/>
          <w:lang w:val="en-US" w:eastAsia="zh-CN"/>
        </w:rPr>
        <w:t>20</w:t>
      </w:r>
      <w:r>
        <w:rPr>
          <w:rFonts w:hint="eastAsia" w:ascii="微软雅黑 Light" w:hAnsi="微软雅黑 Light" w:eastAsia="微软雅黑 Light"/>
          <w:sz w:val="28"/>
          <w:szCs w:val="28"/>
        </w:rPr>
        <w:t>日下午</w:t>
      </w:r>
      <w:r>
        <w:rPr>
          <w:rFonts w:ascii="微软雅黑 Light" w:hAnsi="微软雅黑 Light" w:eastAsia="微软雅黑 Light"/>
          <w:sz w:val="28"/>
          <w:szCs w:val="28"/>
        </w:rPr>
        <w:t>14</w:t>
      </w:r>
      <w:r>
        <w:rPr>
          <w:rFonts w:hint="eastAsia" w:ascii="微软雅黑 Light" w:hAnsi="微软雅黑 Light" w:eastAsia="微软雅黑 Light"/>
          <w:sz w:val="28"/>
          <w:szCs w:val="28"/>
        </w:rPr>
        <w:t>点3</w:t>
      </w:r>
      <w:r>
        <w:rPr>
          <w:rFonts w:hint="eastAsia" w:ascii="微软雅黑 Light" w:hAnsi="微软雅黑 Light" w:eastAsia="微软雅黑 Light"/>
          <w:sz w:val="28"/>
          <w:szCs w:val="28"/>
          <w:lang w:val="en-US" w:eastAsia="zh-CN"/>
        </w:rPr>
        <w:t>0分</w:t>
      </w:r>
    </w:p>
    <w:p>
      <w:pPr>
        <w:pStyle w:val="7"/>
        <w:spacing w:line="500" w:lineRule="exact"/>
        <w:ind w:firstLine="350" w:firstLineChars="129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ascii="微软雅黑 Light" w:hAnsi="微软雅黑 Light" w:eastAsia="微软雅黑 Light"/>
          <w:sz w:val="28"/>
          <w:szCs w:val="28"/>
        </w:rPr>
        <w:t xml:space="preserve"> 响应文件提交</w:t>
      </w:r>
      <w:r>
        <w:rPr>
          <w:rFonts w:hint="eastAsia" w:ascii="微软雅黑 Light" w:hAnsi="微软雅黑 Light" w:eastAsia="微软雅黑 Light"/>
          <w:sz w:val="28"/>
          <w:szCs w:val="28"/>
        </w:rPr>
        <w:t>地址：树兰（杭州）医院</w:t>
      </w:r>
      <w:r>
        <w:rPr>
          <w:rFonts w:ascii="微软雅黑 Light" w:hAnsi="微软雅黑 Light" w:eastAsia="微软雅黑 Light"/>
          <w:sz w:val="28"/>
          <w:szCs w:val="28"/>
        </w:rPr>
        <w:t>2</w:t>
      </w:r>
      <w:r>
        <w:rPr>
          <w:rFonts w:hint="eastAsia" w:ascii="微软雅黑 Light" w:hAnsi="微软雅黑 Light" w:eastAsia="微软雅黑 Light"/>
          <w:sz w:val="28"/>
          <w:szCs w:val="28"/>
        </w:rPr>
        <w:t>号楼</w:t>
      </w:r>
      <w:r>
        <w:rPr>
          <w:rFonts w:ascii="微软雅黑 Light" w:hAnsi="微软雅黑 Light" w:eastAsia="微软雅黑 Light"/>
          <w:sz w:val="28"/>
          <w:szCs w:val="28"/>
        </w:rPr>
        <w:t>1</w:t>
      </w:r>
      <w:r>
        <w:rPr>
          <w:rFonts w:hint="eastAsia" w:ascii="微软雅黑 Light" w:hAnsi="微软雅黑 Light" w:eastAsia="微软雅黑 Light"/>
          <w:sz w:val="28"/>
          <w:szCs w:val="28"/>
        </w:rPr>
        <w:t>楼医空间</w:t>
      </w:r>
      <w:r>
        <w:rPr>
          <w:rFonts w:ascii="微软雅黑 Light" w:hAnsi="微软雅黑 Light" w:eastAsia="微软雅黑 Light"/>
          <w:sz w:val="28"/>
          <w:szCs w:val="28"/>
        </w:rPr>
        <w:t>1</w:t>
      </w:r>
      <w:r>
        <w:rPr>
          <w:rFonts w:hint="eastAsia" w:ascii="微软雅黑 Light" w:hAnsi="微软雅黑 Light" w:eastAsia="微软雅黑 Light"/>
          <w:sz w:val="28"/>
          <w:szCs w:val="28"/>
        </w:rPr>
        <w:t xml:space="preserve">次方会议室  </w:t>
      </w:r>
      <w:r>
        <w:rPr>
          <w:rFonts w:ascii="微软雅黑 Light" w:hAnsi="微软雅黑 Light" w:eastAsia="微软雅黑 Light"/>
          <w:sz w:val="28"/>
          <w:szCs w:val="28"/>
        </w:rPr>
        <w:t xml:space="preserve">                                     </w:t>
      </w:r>
    </w:p>
    <w:p>
      <w:pPr>
        <w:tabs>
          <w:tab w:val="left" w:pos="142"/>
          <w:tab w:val="left" w:pos="567"/>
        </w:tabs>
        <w:spacing w:line="500" w:lineRule="exact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pacing w:val="-4"/>
          <w:sz w:val="28"/>
          <w:szCs w:val="28"/>
        </w:rPr>
        <w:t>九. 联系</w:t>
      </w:r>
      <w:r>
        <w:rPr>
          <w:rFonts w:hint="eastAsia" w:ascii="微软雅黑 Light" w:hAnsi="微软雅黑 Light" w:eastAsia="微软雅黑 Light"/>
          <w:sz w:val="28"/>
          <w:szCs w:val="28"/>
        </w:rPr>
        <w:t>方式:电话</w:t>
      </w:r>
      <w:r>
        <w:rPr>
          <w:rFonts w:ascii="微软雅黑 Light" w:hAnsi="微软雅黑 Light" w:eastAsia="微软雅黑 Light"/>
          <w:sz w:val="28"/>
          <w:szCs w:val="28"/>
        </w:rPr>
        <w:t>18267853713</w:t>
      </w:r>
      <w:r>
        <w:rPr>
          <w:rFonts w:hint="eastAsia" w:ascii="微软雅黑 Light" w:hAnsi="微软雅黑 Light" w:eastAsia="微软雅黑 Light"/>
          <w:sz w:val="28"/>
          <w:szCs w:val="28"/>
        </w:rPr>
        <w:t>，</w:t>
      </w:r>
      <w:r>
        <w:rPr>
          <w:rFonts w:ascii="微软雅黑 Light" w:hAnsi="微软雅黑 Light" w:eastAsia="微软雅黑 Light"/>
          <w:sz w:val="28"/>
          <w:szCs w:val="28"/>
        </w:rPr>
        <w:t>18258830191</w:t>
      </w:r>
      <w:r>
        <w:rPr>
          <w:rFonts w:hint="eastAsia" w:ascii="微软雅黑 Light" w:hAnsi="微软雅黑 Light" w:eastAsia="微软雅黑 Light"/>
          <w:sz w:val="28"/>
          <w:szCs w:val="28"/>
        </w:rPr>
        <w:t xml:space="preserve"> 联系人：吴老师，朱老师</w:t>
      </w:r>
    </w:p>
    <w:bookmarkEnd w:id="0"/>
    <w:p>
      <w:pPr>
        <w:spacing w:line="360" w:lineRule="auto"/>
        <w:jc w:val="center"/>
        <w:rPr>
          <w:rFonts w:ascii="微软雅黑 Light" w:hAnsi="微软雅黑 Light" w:eastAsia="微软雅黑 Light"/>
          <w:sz w:val="30"/>
          <w:szCs w:val="30"/>
        </w:rPr>
      </w:pPr>
    </w:p>
    <w:p>
      <w:pPr>
        <w:spacing w:line="360" w:lineRule="auto"/>
        <w:jc w:val="center"/>
        <w:rPr>
          <w:rFonts w:ascii="微软雅黑 Light" w:hAnsi="微软雅黑 Light" w:eastAsia="微软雅黑 Light"/>
          <w:sz w:val="30"/>
          <w:szCs w:val="30"/>
        </w:rPr>
      </w:pPr>
      <w:bookmarkStart w:id="5" w:name="_GoBack"/>
      <w:bookmarkEnd w:id="5"/>
    </w:p>
    <w:p>
      <w:pPr>
        <w:spacing w:line="360" w:lineRule="auto"/>
        <w:jc w:val="center"/>
        <w:rPr>
          <w:rFonts w:hint="eastAsia" w:ascii="微软雅黑 Light" w:hAnsi="微软雅黑 Light" w:eastAsia="微软雅黑 Light"/>
          <w:sz w:val="30"/>
          <w:szCs w:val="30"/>
        </w:rPr>
      </w:pPr>
      <w:r>
        <w:rPr>
          <w:rFonts w:hint="eastAsia" w:ascii="微软雅黑 Light" w:hAnsi="微软雅黑 Light" w:eastAsia="微软雅黑 Light"/>
          <w:sz w:val="30"/>
          <w:szCs w:val="30"/>
        </w:rPr>
        <w:t>第二章 供应商须知</w:t>
      </w:r>
    </w:p>
    <w:p>
      <w:pPr>
        <w:snapToGrid w:val="0"/>
        <w:spacing w:before="120" w:beforeLines="50" w:after="120" w:afterLines="50" w:line="360" w:lineRule="auto"/>
        <w:ind w:left="237" w:leftChars="113" w:firstLine="560" w:firstLineChars="20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供应商应仔细阅读采购文件的所有内容，按照采购文件的要求提交响应文件，并对所提供的全部资料的真实性承担法律责任。</w:t>
      </w:r>
    </w:p>
    <w:p>
      <w:pPr>
        <w:snapToGrid w:val="0"/>
        <w:spacing w:before="120" w:beforeLines="50" w:after="120" w:afterLines="50" w:line="360" w:lineRule="auto"/>
        <w:ind w:left="238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一、项目要求：</w:t>
      </w:r>
    </w:p>
    <w:p>
      <w:pPr>
        <w:snapToGrid w:val="0"/>
        <w:spacing w:before="120" w:beforeLines="50" w:after="120" w:afterLines="50" w:line="360" w:lineRule="auto"/>
        <w:ind w:left="238" w:firstLine="187" w:firstLineChars="67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1．本采购项目系医院采购，要求机型及配置能符合医院要求。</w:t>
      </w:r>
    </w:p>
    <w:p>
      <w:pPr>
        <w:snapToGrid w:val="0"/>
        <w:spacing w:before="120" w:beforeLines="50" w:after="120" w:afterLines="50" w:line="360" w:lineRule="auto"/>
        <w:ind w:left="238" w:firstLine="187" w:firstLineChars="67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2. 参与报价的产品应为当前国内、国际的先进、新型的产品。</w:t>
      </w:r>
    </w:p>
    <w:p>
      <w:pPr>
        <w:snapToGrid w:val="0"/>
        <w:spacing w:before="120" w:beforeLines="50" w:after="120" w:afterLines="50" w:line="360" w:lineRule="auto"/>
        <w:ind w:left="838" w:leftChars="199" w:hanging="420" w:hangingChars="15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 xml:space="preserve">3. 产品必须具有政府有关部门颁发的生产、销售、卫生许可证和质量保证书、医疗器械注册证（或备案证）。代理经销的产品应有代理许可委托书。   </w:t>
      </w:r>
    </w:p>
    <w:p>
      <w:pPr>
        <w:snapToGrid w:val="0"/>
        <w:spacing w:before="120" w:beforeLines="50" w:after="120" w:afterLines="50" w:line="360" w:lineRule="auto"/>
        <w:ind w:left="237" w:leftChars="113" w:firstLine="187" w:firstLineChars="67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 xml:space="preserve">4.不论采购结果如何，供应商均应自行承担所有与谈判有关的全部费用。              </w:t>
      </w:r>
    </w:p>
    <w:p>
      <w:pPr>
        <w:snapToGrid w:val="0"/>
        <w:spacing w:before="120" w:beforeLines="50" w:after="120" w:afterLines="50" w:line="360" w:lineRule="auto"/>
        <w:ind w:left="842" w:leftChars="201" w:hanging="420" w:hangingChars="15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5. 供应商应有完善的销售供应和售后服务保障体系，具有较强的本地化服务能力，并配有较强的技术队伍。</w:t>
      </w:r>
    </w:p>
    <w:p>
      <w:pPr>
        <w:snapToGrid w:val="0"/>
        <w:spacing w:before="120" w:beforeLines="50" w:after="120" w:afterLines="50" w:line="360" w:lineRule="auto"/>
        <w:ind w:left="238" w:firstLine="187" w:firstLineChars="67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6. 配送服务及配送费用由供应商承担，直接送至采购人指定的地点。</w:t>
      </w:r>
    </w:p>
    <w:p>
      <w:pPr>
        <w:snapToGrid w:val="0"/>
        <w:spacing w:before="120" w:beforeLines="50" w:after="120" w:afterLines="50" w:line="360" w:lineRule="auto"/>
        <w:ind w:left="238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二、响应文件要求：</w:t>
      </w:r>
    </w:p>
    <w:p>
      <w:pPr>
        <w:snapToGrid w:val="0"/>
        <w:spacing w:before="120" w:beforeLines="50" w:after="120" w:afterLines="50" w:line="360" w:lineRule="auto"/>
        <w:ind w:left="795" w:leftChars="203" w:hanging="369" w:hangingChars="132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1. 响应文件组成：谈判响应函、法定代表人授权委托书、营业执照副本复印件、设备配置明细表，设备报价明细表、设备配件报价表、浙江省用户名单（3份以上合同）、技术和商务偏离表、产品资质文件、服务的内容和措施、供应商认为必须提供的其他资料。</w:t>
      </w:r>
    </w:p>
    <w:p>
      <w:pPr>
        <w:snapToGrid w:val="0"/>
        <w:spacing w:before="120" w:beforeLines="50" w:after="120" w:afterLines="50" w:line="360" w:lineRule="auto"/>
        <w:ind w:left="482" w:leftChars="203" w:hanging="56" w:hangingChars="2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2. 供应商有下列情况之一的，其响应文件将被拒绝或作无效处理：</w:t>
      </w:r>
    </w:p>
    <w:p>
      <w:pPr>
        <w:snapToGrid w:val="0"/>
        <w:spacing w:before="120" w:beforeLines="50" w:after="120" w:afterLines="50" w:line="360" w:lineRule="auto"/>
        <w:ind w:left="238" w:firstLine="280" w:firstLineChars="10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（1）未在规定时间内将响应文件送达规定地点的。</w:t>
      </w:r>
    </w:p>
    <w:p>
      <w:pPr>
        <w:snapToGrid w:val="0"/>
        <w:spacing w:before="120" w:beforeLines="50" w:after="120" w:afterLines="50" w:line="360" w:lineRule="auto"/>
        <w:ind w:left="727" w:leftChars="213" w:hanging="280" w:hangingChars="10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（2）响应文件无法人代表签字或签字无法人代表有效委托的。</w:t>
      </w:r>
    </w:p>
    <w:p>
      <w:pPr>
        <w:snapToGrid w:val="0"/>
        <w:spacing w:before="120" w:beforeLines="50" w:after="120" w:afterLines="50" w:line="360" w:lineRule="auto"/>
        <w:ind w:left="238" w:firstLine="280" w:firstLineChars="10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（3）响应文件不符合供应商资格要求、产品报价要求的。</w:t>
      </w:r>
    </w:p>
    <w:p>
      <w:pPr>
        <w:snapToGrid w:val="0"/>
        <w:spacing w:before="120" w:beforeLines="50" w:after="120" w:afterLines="50" w:line="360" w:lineRule="auto"/>
        <w:ind w:left="238" w:firstLine="280" w:firstLineChars="10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（4）未响应采购文件标注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“</w:t>
      </w:r>
      <w:bookmarkStart w:id="2" w:name="_Hlk27494418"/>
      <w:r>
        <w:rPr>
          <w:rFonts w:hint="eastAsia" w:ascii="微软雅黑 Light" w:hAnsi="微软雅黑 Light" w:eastAsia="微软雅黑 Light"/>
          <w:b/>
          <w:sz w:val="28"/>
          <w:szCs w:val="28"/>
        </w:rPr>
        <w:t>*</w:t>
      </w:r>
      <w:bookmarkEnd w:id="2"/>
      <w:r>
        <w:rPr>
          <w:rFonts w:hint="eastAsia" w:ascii="微软雅黑 Light" w:hAnsi="微软雅黑 Light" w:eastAsia="微软雅黑 Light"/>
          <w:b/>
          <w:sz w:val="28"/>
          <w:szCs w:val="28"/>
        </w:rPr>
        <w:t>”</w:t>
      </w:r>
      <w:r>
        <w:rPr>
          <w:rFonts w:hint="eastAsia" w:ascii="微软雅黑 Light" w:hAnsi="微软雅黑 Light" w:eastAsia="微软雅黑 Light"/>
          <w:sz w:val="28"/>
          <w:szCs w:val="28"/>
        </w:rPr>
        <w:t>的实质性要求的。</w:t>
      </w:r>
    </w:p>
    <w:p>
      <w:pPr>
        <w:snapToGrid w:val="0"/>
        <w:spacing w:before="120" w:beforeLines="50" w:after="120" w:afterLines="50" w:line="360" w:lineRule="auto"/>
        <w:ind w:left="700" w:leftChars="200" w:hanging="280" w:hangingChars="100"/>
        <w:jc w:val="left"/>
        <w:outlineLvl w:val="1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（5）采购响应函或填写项目不齐全的，响应文件内容不完整、编排混乱导致被误读、漏读或者查找不到相关内容的。</w:t>
      </w:r>
    </w:p>
    <w:p>
      <w:pPr>
        <w:snapToGrid w:val="0"/>
        <w:spacing w:before="120" w:beforeLines="50" w:after="120" w:afterLines="50" w:line="360" w:lineRule="auto"/>
        <w:ind w:left="727" w:leftChars="213" w:hanging="280" w:hangingChars="100"/>
        <w:jc w:val="left"/>
        <w:outlineLvl w:val="1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（6）响应文件中提供伪造、虚假材料的;响应文件不符合法律、法规规定的。</w:t>
      </w:r>
    </w:p>
    <w:p>
      <w:pPr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三、评审</w:t>
      </w:r>
    </w:p>
    <w:p>
      <w:pPr>
        <w:spacing w:line="360" w:lineRule="auto"/>
        <w:ind w:firstLine="565" w:firstLineChars="202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1、评审小组由采购单位招标采购管理小组及专家组成。</w:t>
      </w:r>
    </w:p>
    <w:p>
      <w:pPr>
        <w:spacing w:line="360" w:lineRule="auto"/>
        <w:ind w:left="949" w:leftChars="252" w:hanging="420" w:hangingChars="150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2、评审原则：评审小组必须公平、公正、客观，不带任何倾向性和启发性；不得向外界透露任何与评审有关的内容；任何单位和个人不得干扰、影响评审的正常进行；评审小组及有关工作人员不得私下与供应商接触。</w:t>
      </w:r>
    </w:p>
    <w:p>
      <w:pPr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四、确定成交供应商及签订合同：</w:t>
      </w:r>
    </w:p>
    <w:p>
      <w:pPr>
        <w:spacing w:line="360" w:lineRule="auto"/>
        <w:ind w:left="875" w:leftChars="270" w:hanging="308" w:hangingChars="110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1、采购人依法确定成交供应商后以书面或者邮件形式发出《成交通知书》。</w:t>
      </w:r>
    </w:p>
    <w:p>
      <w:pPr>
        <w:spacing w:line="360" w:lineRule="auto"/>
        <w:ind w:left="875" w:leftChars="270" w:hanging="308" w:hangingChars="110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2、采购人与成交供应商应当在《成交通知书》发出后根据双方约定时间签订采购合同（协议）。</w:t>
      </w:r>
    </w:p>
    <w:p>
      <w:pPr>
        <w:spacing w:line="360" w:lineRule="auto"/>
        <w:ind w:left="875" w:leftChars="270" w:hanging="308" w:hangingChars="110"/>
        <w:rPr>
          <w:rFonts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3、成交供应商拖延、拒签合同的,将被取消成交资格并列入“不诚信供应商”名单。</w:t>
      </w: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rPr>
          <w:rFonts w:hint="eastAsia" w:ascii="微软雅黑 Light" w:hAnsi="微软雅黑 Light" w:eastAsia="微软雅黑 Light"/>
          <w:b/>
          <w:bCs/>
          <w:sz w:val="30"/>
          <w:szCs w:val="30"/>
        </w:rPr>
      </w:pPr>
    </w:p>
    <w:p>
      <w:pPr>
        <w:snapToGrid w:val="0"/>
        <w:spacing w:line="360" w:lineRule="auto"/>
        <w:ind w:leftChars="-113" w:hanging="237" w:hangingChars="79"/>
        <w:jc w:val="center"/>
        <w:rPr>
          <w:rFonts w:hint="eastAsia" w:ascii="微软雅黑 Light" w:hAnsi="微软雅黑 Light" w:eastAsia="微软雅黑 Light"/>
          <w:sz w:val="30"/>
          <w:szCs w:val="30"/>
        </w:rPr>
      </w:pPr>
      <w:r>
        <w:rPr>
          <w:rFonts w:hint="eastAsia" w:ascii="微软雅黑 Light" w:hAnsi="微软雅黑 Light" w:eastAsia="微软雅黑 Light"/>
          <w:b/>
          <w:bCs/>
          <w:sz w:val="30"/>
          <w:szCs w:val="30"/>
        </w:rPr>
        <w:t xml:space="preserve">第三章  </w:t>
      </w:r>
      <w:r>
        <w:rPr>
          <w:rFonts w:hint="eastAsia" w:ascii="微软雅黑 Light" w:hAnsi="微软雅黑 Light" w:eastAsia="微软雅黑 Light"/>
          <w:b/>
          <w:sz w:val="30"/>
        </w:rPr>
        <w:t>采购内容及需求</w:t>
      </w:r>
    </w:p>
    <w:p>
      <w:pPr>
        <w:pStyle w:val="8"/>
        <w:snapToGrid w:val="0"/>
        <w:spacing w:before="120" w:after="120" w:line="360" w:lineRule="auto"/>
        <w:outlineLvl w:val="0"/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</w:pP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>I、采购内容</w:t>
      </w:r>
    </w:p>
    <w:tbl>
      <w:tblPr>
        <w:tblStyle w:val="14"/>
        <w:tblW w:w="69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2256"/>
        <w:gridCol w:w="851"/>
        <w:gridCol w:w="850"/>
        <w:gridCol w:w="17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标项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治疗胃镜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十二指肠镜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</w:tbl>
    <w:p>
      <w:pPr>
        <w:pStyle w:val="8"/>
        <w:snapToGrid w:val="0"/>
        <w:spacing w:before="120" w:after="120" w:line="360" w:lineRule="auto"/>
        <w:outlineLvl w:val="0"/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pStyle w:val="8"/>
        <w:snapToGrid w:val="0"/>
        <w:spacing w:before="120" w:after="120" w:line="360" w:lineRule="auto"/>
        <w:outlineLvl w:val="0"/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pStyle w:val="8"/>
        <w:snapToGrid w:val="0"/>
        <w:spacing w:before="120" w:after="120" w:line="360" w:lineRule="auto"/>
        <w:outlineLvl w:val="0"/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pStyle w:val="8"/>
        <w:snapToGrid w:val="0"/>
        <w:spacing w:before="120" w:after="120" w:line="360" w:lineRule="auto"/>
        <w:outlineLvl w:val="0"/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pStyle w:val="8"/>
        <w:snapToGrid w:val="0"/>
        <w:spacing w:before="120" w:after="120" w:line="360" w:lineRule="auto"/>
        <w:outlineLvl w:val="0"/>
        <w:rPr>
          <w:rFonts w:ascii="微软雅黑 Light" w:hAnsi="微软雅黑 Light" w:eastAsia="微软雅黑 Light" w:cs="Arial"/>
          <w:b/>
          <w:bCs/>
          <w:sz w:val="28"/>
          <w:szCs w:val="28"/>
        </w:rPr>
      </w:pP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 xml:space="preserve">II、采购需求（技术要求） </w:t>
      </w:r>
      <w:r>
        <w:rPr>
          <w:rFonts w:ascii="微软雅黑 Light" w:hAnsi="微软雅黑 Light" w:eastAsia="微软雅黑 Light" w:cs="Arial"/>
          <w:b/>
          <w:bCs/>
          <w:sz w:val="28"/>
          <w:szCs w:val="28"/>
        </w:rPr>
        <w:t xml:space="preserve"> </w:t>
      </w:r>
    </w:p>
    <w:p>
      <w:pPr>
        <w:pStyle w:val="8"/>
        <w:snapToGrid w:val="0"/>
        <w:spacing w:before="120" w:after="120"/>
        <w:outlineLvl w:val="0"/>
        <w:rPr>
          <w:rFonts w:ascii="微软雅黑 Light" w:hAnsi="微软雅黑 Light" w:eastAsia="微软雅黑 Light"/>
          <w:kern w:val="0"/>
          <w:sz w:val="20"/>
          <w:szCs w:val="20"/>
        </w:rPr>
      </w:pP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>详见附件</w:t>
      </w:r>
      <w:r>
        <w:rPr>
          <w:rFonts w:ascii="微软雅黑 Light" w:hAnsi="微软雅黑 Light" w:eastAsia="微软雅黑 Light" w:cs="Arial"/>
          <w:b/>
          <w:bCs/>
        </w:rPr>
        <w:fldChar w:fldCharType="begin"/>
      </w:r>
      <w:r>
        <w:rPr>
          <w:rFonts w:ascii="微软雅黑 Light" w:hAnsi="微软雅黑 Light" w:eastAsia="微软雅黑 Light" w:cs="Arial"/>
          <w:b/>
          <w:bCs/>
        </w:rPr>
        <w:instrText xml:space="preserve"> </w:instrText>
      </w:r>
      <w:r>
        <w:rPr>
          <w:rFonts w:hint="eastAsia" w:ascii="微软雅黑 Light" w:hAnsi="微软雅黑 Light" w:eastAsia="微软雅黑 Light" w:cs="Arial"/>
          <w:b/>
          <w:bCs/>
        </w:rPr>
        <w:instrText xml:space="preserve">LINK Excel.Sheet.12 "E:\\（3）安吉\\（2）竞争性磋商\\技术指标\\参考2021\\（3）技术指标.xlsx" "Sheet1!R38C1:R50C2" \a \f 5 \h</w:instrText>
      </w:r>
      <w:r>
        <w:rPr>
          <w:rFonts w:ascii="微软雅黑 Light" w:hAnsi="微软雅黑 Light" w:eastAsia="微软雅黑 Light" w:cs="Arial"/>
          <w:b/>
          <w:bCs/>
        </w:rPr>
        <w:instrText xml:space="preserve"> </w:instrText>
      </w:r>
      <w:bookmarkStart w:id="3" w:name="_1680379626"/>
      <w:bookmarkEnd w:id="3"/>
      <w:r>
        <w:rPr>
          <w:rFonts w:ascii="微软雅黑 Light" w:hAnsi="微软雅黑 Light" w:eastAsia="微软雅黑 Light" w:cs="Arial"/>
          <w:b/>
          <w:bCs/>
        </w:rPr>
        <w:instrText xml:space="preserve"> \* MERGEFORMAT </w:instrText>
      </w:r>
      <w:bookmarkStart w:id="4" w:name="_1680379776"/>
      <w:bookmarkEnd w:id="4"/>
      <w:r>
        <w:rPr>
          <w:rFonts w:ascii="微软雅黑 Light" w:hAnsi="微软雅黑 Light" w:eastAsia="微软雅黑 Light" w:cs="Arial"/>
          <w:b/>
          <w:bCs/>
        </w:rPr>
        <w:fldChar w:fldCharType="separate"/>
      </w: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hint="eastAsia" w:ascii="微软雅黑 Light" w:hAnsi="微软雅黑 Light" w:eastAsia="微软雅黑 Light"/>
          <w:szCs w:val="21"/>
        </w:rPr>
      </w:pPr>
      <w:r>
        <w:rPr>
          <w:rFonts w:ascii="微软雅黑 Light" w:hAnsi="微软雅黑 Light" w:eastAsia="微软雅黑 Light" w:cs="Arial"/>
          <w:b/>
          <w:bCs/>
        </w:rPr>
        <w:fldChar w:fldCharType="end"/>
      </w:r>
      <w:r>
        <w:rPr>
          <w:rFonts w:hint="eastAsia" w:ascii="微软雅黑 Light" w:hAnsi="微软雅黑 Light" w:eastAsia="微软雅黑 Light" w:cs="Arial"/>
          <w:b/>
          <w:kern w:val="0"/>
          <w:sz w:val="28"/>
          <w:szCs w:val="28"/>
        </w:rPr>
        <w:t>Ⅲ、其他要求：</w:t>
      </w:r>
      <w:r>
        <w:rPr>
          <w:rFonts w:hint="eastAsia" w:ascii="微软雅黑 Light" w:hAnsi="微软雅黑 Light" w:eastAsia="微软雅黑 Light" w:cs="Arial"/>
          <w:b/>
          <w:kern w:val="0"/>
          <w:sz w:val="24"/>
        </w:rPr>
        <w:t>（适用于上述所有项目，若项目另有要求，以项目要求为准。）</w:t>
      </w:r>
    </w:p>
    <w:p>
      <w:pPr>
        <w:spacing w:line="360" w:lineRule="auto"/>
        <w:ind w:left="280" w:hanging="280" w:hangingChars="100"/>
        <w:rPr>
          <w:rFonts w:ascii="微软雅黑 Light" w:hAnsi="微软雅黑 Light" w:eastAsia="微软雅黑 Light" w:cs="Arial"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1、安装验收标准：符合国家有关技术规范要求和技术标准。到货时随机提供产品合格证明材料，性能检测合格证书。</w:t>
      </w:r>
    </w:p>
    <w:p>
      <w:pPr>
        <w:spacing w:line="360" w:lineRule="auto"/>
        <w:ind w:left="280" w:hanging="280" w:hangingChars="100"/>
        <w:rPr>
          <w:rFonts w:ascii="微软雅黑 Light" w:hAnsi="微软雅黑 Light" w:eastAsia="微软雅黑 Light" w:cs="Arial"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2、故障响应时间≤</w:t>
      </w:r>
      <w:r>
        <w:rPr>
          <w:rFonts w:ascii="微软雅黑 Light" w:hAnsi="微软雅黑 Light" w:eastAsia="微软雅黑 Light" w:cs="Arial"/>
          <w:kern w:val="0"/>
          <w:sz w:val="28"/>
          <w:szCs w:val="28"/>
        </w:rPr>
        <w:t>2</w:t>
      </w: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小时</w:t>
      </w:r>
      <w:r>
        <w:rPr>
          <w:rFonts w:ascii="微软雅黑 Light" w:hAnsi="微软雅黑 Light" w:eastAsia="微软雅黑 Light" w:cs="Arial"/>
          <w:kern w:val="0"/>
          <w:sz w:val="28"/>
          <w:szCs w:val="28"/>
        </w:rPr>
        <w:t xml:space="preserve">, </w:t>
      </w: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到现场维修时间≤24小时。收到故障机后提供备用机到医院，不影响院方正常工作。</w:t>
      </w:r>
    </w:p>
    <w:p>
      <w:pPr>
        <w:spacing w:line="360" w:lineRule="auto"/>
        <w:ind w:left="280" w:hanging="280" w:hangingChars="100"/>
        <w:rPr>
          <w:rFonts w:ascii="微软雅黑 Light" w:hAnsi="微软雅黑 Light" w:eastAsia="微软雅黑 Light" w:cs="Arial"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3、保修期：原厂整机含第三方外购件（验收合格后）≥3年，提供原厂售后服务承诺。保修期内每年不少于两次全面的维护保养；保修期外免收人工费。保证零配件供应时间≥</w:t>
      </w:r>
      <w:r>
        <w:rPr>
          <w:rFonts w:ascii="微软雅黑 Light" w:hAnsi="微软雅黑 Light" w:eastAsia="微软雅黑 Light" w:cs="Arial"/>
          <w:kern w:val="0"/>
          <w:sz w:val="28"/>
          <w:szCs w:val="28"/>
        </w:rPr>
        <w:t>8</w:t>
      </w: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年。</w:t>
      </w:r>
    </w:p>
    <w:p>
      <w:pPr>
        <w:spacing w:line="360" w:lineRule="auto"/>
        <w:ind w:left="280" w:hanging="280" w:hangingChars="100"/>
        <w:rPr>
          <w:rFonts w:ascii="微软雅黑 Light" w:hAnsi="微软雅黑 Light" w:eastAsia="微软雅黑 Light" w:cs="Arial"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4、提供原厂技术、资质文件, 主要参数须有原版DATASHEET支持。提供设备详细配置清单及分项价格。</w:t>
      </w:r>
    </w:p>
    <w:p>
      <w:pPr>
        <w:spacing w:line="360" w:lineRule="auto"/>
        <w:ind w:left="420" w:hanging="420" w:hangingChars="150"/>
        <w:rPr>
          <w:rFonts w:hint="eastAsia" w:ascii="微软雅黑 Light" w:hAnsi="微软雅黑 Light" w:eastAsia="微软雅黑 Light" w:cs="Arial"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5、免费提供使用人员操作、维护培训及工程师维修培训，附培训、考核资料。</w:t>
      </w:r>
    </w:p>
    <w:p>
      <w:pPr>
        <w:spacing w:line="360" w:lineRule="auto"/>
        <w:ind w:left="420" w:hanging="420" w:hangingChars="150"/>
        <w:rPr>
          <w:rFonts w:ascii="微软雅黑 Light" w:hAnsi="微软雅黑 Light" w:eastAsia="微软雅黑 Light" w:cs="Arial"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6、提供使用手册</w:t>
      </w:r>
      <w:r>
        <w:rPr>
          <w:rFonts w:ascii="微软雅黑 Light" w:hAnsi="微软雅黑 Light" w:eastAsia="微软雅黑 Light" w:cs="Arial"/>
          <w:kern w:val="0"/>
          <w:sz w:val="28"/>
          <w:szCs w:val="28"/>
        </w:rPr>
        <w:t>2</w:t>
      </w: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份、维修手册1份，塑封简易操作规程、维护保养流程一份。</w:t>
      </w:r>
    </w:p>
    <w:p>
      <w:pPr>
        <w:spacing w:line="360" w:lineRule="auto"/>
        <w:rPr>
          <w:rFonts w:ascii="微软雅黑 Light" w:hAnsi="微软雅黑 Light" w:eastAsia="微软雅黑 Light" w:cs="Arial"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7、交货期：合同签订后2周内。</w:t>
      </w:r>
    </w:p>
    <w:p>
      <w:pPr>
        <w:spacing w:line="360" w:lineRule="auto"/>
        <w:rPr>
          <w:rFonts w:hint="eastAsia" w:ascii="微软雅黑 Light" w:hAnsi="微软雅黑 Light" w:eastAsia="微软雅黑 Light" w:cs="Arial"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8、付款方式：经医院验收合格后并且使用科室正常使用3个月后7个工作日内，甲方支付合同全款的【90%】，剩余【10%】作为质保金，待【验收合格届满1年后10个工作日内】再进行支付。</w:t>
      </w:r>
    </w:p>
    <w:p>
      <w:pPr>
        <w:spacing w:line="360" w:lineRule="auto"/>
        <w:rPr>
          <w:rFonts w:hint="eastAsia" w:ascii="微软雅黑 Light" w:hAnsi="微软雅黑 Light" w:eastAsia="微软雅黑 Light"/>
          <w:sz w:val="32"/>
          <w:szCs w:val="32"/>
        </w:rPr>
      </w:pPr>
      <w:r>
        <w:rPr>
          <w:rFonts w:hint="eastAsia" w:ascii="微软雅黑 Light" w:hAnsi="微软雅黑 Light" w:eastAsia="微软雅黑 Light" w:cs="Arial"/>
          <w:kern w:val="0"/>
          <w:sz w:val="28"/>
          <w:szCs w:val="28"/>
        </w:rPr>
        <w:t>9、报价方式：人民币、CIP医院价。</w:t>
      </w: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sz w:val="32"/>
          <w:szCs w:val="32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sz w:val="32"/>
          <w:szCs w:val="32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sz w:val="32"/>
          <w:szCs w:val="32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sz w:val="32"/>
          <w:szCs w:val="32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32"/>
          <w:szCs w:val="32"/>
        </w:rPr>
      </w:pPr>
      <w:r>
        <w:rPr>
          <w:rFonts w:hint="eastAsia" w:ascii="微软雅黑 Light" w:hAnsi="微软雅黑 Light" w:eastAsia="微软雅黑 Light"/>
          <w:sz w:val="32"/>
          <w:szCs w:val="32"/>
        </w:rPr>
        <w:t>第四章 响应文件格式</w:t>
      </w:r>
    </w:p>
    <w:p>
      <w:pPr>
        <w:snapToGrid w:val="0"/>
        <w:spacing w:before="120" w:beforeLines="50" w:after="50" w:line="360" w:lineRule="auto"/>
        <w:rPr>
          <w:rFonts w:hint="eastAsia" w:ascii="微软雅黑 Light" w:hAnsi="微软雅黑 Light" w:eastAsia="微软雅黑 Light"/>
          <w:b/>
          <w:sz w:val="24"/>
        </w:rPr>
      </w:pPr>
      <w:r>
        <w:rPr>
          <w:rFonts w:hint="eastAsia" w:ascii="微软雅黑 Light" w:hAnsi="微软雅黑 Light" w:eastAsia="微软雅黑 Light"/>
          <w:b/>
          <w:sz w:val="24"/>
        </w:rPr>
        <w:t>1.</w:t>
      </w:r>
      <w:r>
        <w:rPr>
          <w:rFonts w:hint="eastAsia" w:ascii="微软雅黑 Light" w:hAnsi="微软雅黑 Light" w:eastAsia="微软雅黑 Light"/>
        </w:rPr>
        <w:t xml:space="preserve"> </w:t>
      </w:r>
      <w:r>
        <w:rPr>
          <w:rFonts w:hint="eastAsia" w:ascii="微软雅黑 Light" w:hAnsi="微软雅黑 Light" w:eastAsia="微软雅黑 Light"/>
          <w:b/>
          <w:sz w:val="24"/>
        </w:rPr>
        <w:t>响应文件封面格式</w:t>
      </w:r>
    </w:p>
    <w:p>
      <w:pPr>
        <w:snapToGrid w:val="0"/>
        <w:spacing w:before="120" w:beforeLines="50" w:after="50" w:line="360" w:lineRule="auto"/>
        <w:rPr>
          <w:rFonts w:hint="eastAsia" w:ascii="微软雅黑 Light" w:hAnsi="微软雅黑 Light" w:eastAsia="微软雅黑 Light"/>
          <w:b/>
          <w:sz w:val="24"/>
        </w:rPr>
      </w:pPr>
      <w:r>
        <w:rPr>
          <w:rFonts w:hint="eastAsia" w:ascii="微软雅黑 Light" w:hAnsi="微软雅黑 Light" w:eastAsia="微软雅黑 Light"/>
          <w:b/>
          <w:sz w:val="24"/>
        </w:rPr>
        <w:t xml:space="preserve">                                                      </w:t>
      </w:r>
      <w:r>
        <w:rPr>
          <w:rFonts w:ascii="微软雅黑 Light" w:hAnsi="微软雅黑 Light" w:eastAsia="微软雅黑 Light"/>
          <w:b/>
          <w:sz w:val="24"/>
        </w:rPr>
        <w:t xml:space="preserve">        </w:t>
      </w:r>
      <w:r>
        <w:rPr>
          <w:rFonts w:hint="eastAsia" w:ascii="微软雅黑 Light" w:hAnsi="微软雅黑 Light" w:eastAsia="微软雅黑 Light"/>
          <w:b/>
          <w:sz w:val="24"/>
        </w:rPr>
        <w:t xml:space="preserve">   正本/副本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微软雅黑 Light" w:hAnsi="微软雅黑 Light" w:eastAsia="微软雅黑 Light"/>
          <w:sz w:val="32"/>
          <w:szCs w:val="32"/>
        </w:rPr>
      </w:pPr>
      <w:r>
        <w:rPr>
          <w:rFonts w:hint="eastAsia" w:ascii="微软雅黑 Light" w:hAnsi="微软雅黑 Light" w:eastAsia="微软雅黑 Light"/>
          <w:sz w:val="56"/>
          <w:szCs w:val="56"/>
        </w:rPr>
        <w:t>竞争性磋商响应</w:t>
      </w:r>
      <w:r>
        <w:rPr>
          <w:rFonts w:hint="eastAsia" w:ascii="微软雅黑 Light" w:hAnsi="微软雅黑 Light" w:eastAsia="微软雅黑 Light"/>
          <w:sz w:val="56"/>
          <w:szCs w:val="56"/>
          <w:lang w:val="zh-CN"/>
        </w:rPr>
        <w:t>文件</w:t>
      </w:r>
    </w:p>
    <w:p>
      <w:pPr>
        <w:pStyle w:val="12"/>
        <w:spacing w:line="360" w:lineRule="auto"/>
        <w:ind w:firstLine="2240" w:firstLineChars="700"/>
        <w:rPr>
          <w:rFonts w:hint="eastAsia" w:ascii="微软雅黑 Light" w:hAnsi="微软雅黑 Light" w:eastAsia="微软雅黑 Light"/>
          <w:sz w:val="32"/>
          <w:szCs w:val="32"/>
          <w:lang w:val="zh-CN"/>
        </w:rPr>
      </w:pPr>
    </w:p>
    <w:p>
      <w:pPr>
        <w:pStyle w:val="12"/>
        <w:spacing w:line="360" w:lineRule="auto"/>
        <w:ind w:firstLine="2240" w:firstLineChars="700"/>
        <w:rPr>
          <w:rFonts w:hint="eastAsia" w:ascii="微软雅黑 Light" w:hAnsi="微软雅黑 Light" w:eastAsia="微软雅黑 Light"/>
          <w:sz w:val="32"/>
          <w:szCs w:val="32"/>
          <w:lang w:val="zh-CN"/>
        </w:rPr>
      </w:pPr>
    </w:p>
    <w:p>
      <w:pPr>
        <w:snapToGrid w:val="0"/>
        <w:spacing w:before="120" w:beforeLines="50" w:line="360" w:lineRule="auto"/>
        <w:ind w:firstLine="2265" w:firstLineChars="708"/>
        <w:rPr>
          <w:rFonts w:hint="eastAsia" w:ascii="微软雅黑 Light" w:hAnsi="微软雅黑 Light" w:eastAsia="微软雅黑 Light"/>
          <w:sz w:val="32"/>
          <w:szCs w:val="32"/>
          <w:lang w:val="zh-CN"/>
        </w:rPr>
      </w:pPr>
      <w:r>
        <w:rPr>
          <w:rFonts w:hint="eastAsia" w:ascii="微软雅黑 Light" w:hAnsi="微软雅黑 Light" w:eastAsia="微软雅黑 Light"/>
          <w:sz w:val="32"/>
          <w:szCs w:val="32"/>
          <w:lang w:val="zh-CN"/>
        </w:rPr>
        <w:t>项目名称：</w:t>
      </w:r>
      <w:r>
        <w:rPr>
          <w:rFonts w:hint="eastAsia" w:ascii="微软雅黑 Light" w:hAnsi="微软雅黑 Light" w:eastAsia="微软雅黑 Light"/>
          <w:sz w:val="32"/>
          <w:szCs w:val="32"/>
        </w:rPr>
        <w:t>十二指肠镜设备等</w:t>
      </w:r>
    </w:p>
    <w:p>
      <w:pPr>
        <w:autoSpaceDE w:val="0"/>
        <w:autoSpaceDN w:val="0"/>
        <w:adjustRightInd w:val="0"/>
        <w:spacing w:line="480" w:lineRule="auto"/>
        <w:ind w:firstLine="2240" w:firstLineChars="700"/>
        <w:rPr>
          <w:rFonts w:hint="eastAsia" w:ascii="微软雅黑 Light" w:hAnsi="微软雅黑 Light" w:eastAsia="微软雅黑 Light"/>
          <w:sz w:val="32"/>
          <w:szCs w:val="32"/>
        </w:rPr>
      </w:pPr>
      <w:r>
        <w:rPr>
          <w:rFonts w:hint="eastAsia" w:ascii="微软雅黑 Light" w:hAnsi="微软雅黑 Light" w:eastAsia="微软雅黑 Light"/>
          <w:sz w:val="32"/>
          <w:szCs w:val="32"/>
          <w:lang w:val="zh-CN"/>
        </w:rPr>
        <w:t>项目编号：</w:t>
      </w:r>
      <w:r>
        <w:rPr>
          <w:rFonts w:hint="eastAsia" w:ascii="微软雅黑 Light" w:hAnsi="微软雅黑 Light" w:eastAsia="微软雅黑 Light"/>
          <w:sz w:val="32"/>
          <w:szCs w:val="32"/>
        </w:rPr>
        <w:t>SLAJ</w:t>
      </w:r>
      <w:r>
        <w:rPr>
          <w:rFonts w:hint="eastAsia" w:ascii="微软雅黑 Light" w:hAnsi="微软雅黑 Light" w:eastAsia="微软雅黑 Light"/>
          <w:sz w:val="32"/>
          <w:szCs w:val="32"/>
          <w:lang w:val="zh-CN"/>
        </w:rPr>
        <w:t>20</w:t>
      </w:r>
      <w:r>
        <w:rPr>
          <w:rFonts w:hint="eastAsia" w:ascii="微软雅黑 Light" w:hAnsi="微软雅黑 Light" w:eastAsia="微软雅黑 Light"/>
          <w:sz w:val="32"/>
          <w:szCs w:val="32"/>
        </w:rPr>
        <w:t>2</w:t>
      </w:r>
      <w:r>
        <w:rPr>
          <w:rFonts w:ascii="微软雅黑 Light" w:hAnsi="微软雅黑 Light" w:eastAsia="微软雅黑 Light"/>
          <w:sz w:val="32"/>
          <w:szCs w:val="32"/>
        </w:rPr>
        <w:t>2</w:t>
      </w:r>
      <w:r>
        <w:rPr>
          <w:rFonts w:hint="eastAsia" w:ascii="微软雅黑 Light" w:hAnsi="微软雅黑 Light" w:eastAsia="微软雅黑 Light"/>
          <w:sz w:val="32"/>
          <w:szCs w:val="32"/>
        </w:rPr>
        <w:t>-</w:t>
      </w:r>
      <w:r>
        <w:rPr>
          <w:rFonts w:ascii="微软雅黑 Light" w:hAnsi="微软雅黑 Light" w:eastAsia="微软雅黑 Light"/>
          <w:sz w:val="32"/>
          <w:szCs w:val="32"/>
        </w:rPr>
        <w:t>01</w:t>
      </w:r>
    </w:p>
    <w:p>
      <w:pPr>
        <w:pStyle w:val="12"/>
        <w:spacing w:line="480" w:lineRule="auto"/>
        <w:ind w:firstLine="2240" w:firstLineChars="700"/>
        <w:rPr>
          <w:rFonts w:hint="eastAsia" w:ascii="微软雅黑 Light" w:hAnsi="微软雅黑 Light" w:eastAsia="微软雅黑 Light"/>
          <w:sz w:val="32"/>
          <w:szCs w:val="32"/>
          <w:lang w:val="zh-CN"/>
        </w:rPr>
      </w:pPr>
      <w:r>
        <w:rPr>
          <w:rFonts w:hint="eastAsia" w:ascii="微软雅黑 Light" w:hAnsi="微软雅黑 Light" w:eastAsia="微软雅黑 Light"/>
          <w:sz w:val="32"/>
          <w:szCs w:val="32"/>
          <w:lang w:val="zh-CN"/>
        </w:rPr>
        <w:t>标 项:</w:t>
      </w:r>
    </w:p>
    <w:p>
      <w:pPr>
        <w:pStyle w:val="12"/>
        <w:spacing w:line="480" w:lineRule="auto"/>
        <w:ind w:firstLine="2240" w:firstLineChars="700"/>
        <w:rPr>
          <w:rFonts w:hint="eastAsia" w:ascii="微软雅黑 Light" w:hAnsi="微软雅黑 Light" w:eastAsia="微软雅黑 Light"/>
          <w:sz w:val="32"/>
          <w:szCs w:val="32"/>
          <w:lang w:val="zh-CN"/>
        </w:rPr>
      </w:pPr>
      <w:r>
        <w:rPr>
          <w:rFonts w:hint="eastAsia" w:ascii="微软雅黑 Light" w:hAnsi="微软雅黑 Light" w:eastAsia="微软雅黑 Light"/>
          <w:sz w:val="32"/>
          <w:szCs w:val="32"/>
          <w:lang w:val="zh-CN"/>
        </w:rPr>
        <w:t>标项内容：</w:t>
      </w:r>
    </w:p>
    <w:p>
      <w:pPr>
        <w:pStyle w:val="12"/>
        <w:rPr>
          <w:rFonts w:hint="eastAsia" w:ascii="微软雅黑 Light" w:hAnsi="微软雅黑 Light" w:eastAsia="微软雅黑 Light"/>
          <w:sz w:val="28"/>
          <w:szCs w:val="28"/>
          <w:lang w:val="zh-CN"/>
        </w:rPr>
      </w:pPr>
    </w:p>
    <w:p>
      <w:pPr>
        <w:pStyle w:val="12"/>
        <w:ind w:firstLine="2940" w:firstLineChars="1050"/>
        <w:rPr>
          <w:rFonts w:hint="eastAsia" w:ascii="微软雅黑 Light" w:hAnsi="微软雅黑 Light" w:eastAsia="微软雅黑 Light"/>
          <w:sz w:val="28"/>
          <w:szCs w:val="28"/>
          <w:lang w:val="zh-CN"/>
        </w:rPr>
      </w:pPr>
    </w:p>
    <w:p>
      <w:pPr>
        <w:pStyle w:val="12"/>
        <w:spacing w:line="480" w:lineRule="auto"/>
        <w:ind w:firstLine="1701" w:firstLineChars="567"/>
        <w:rPr>
          <w:rFonts w:hint="eastAsia" w:ascii="微软雅黑 Light" w:hAnsi="微软雅黑 Light" w:eastAsia="微软雅黑 Light"/>
          <w:sz w:val="30"/>
          <w:szCs w:val="30"/>
          <w:lang w:val="zh-CN"/>
        </w:rPr>
      </w:pPr>
      <w:r>
        <w:rPr>
          <w:rFonts w:hint="eastAsia" w:ascii="微软雅黑 Light" w:hAnsi="微软雅黑 Light" w:eastAsia="微软雅黑 Light"/>
          <w:sz w:val="30"/>
          <w:szCs w:val="30"/>
          <w:lang w:val="zh-CN"/>
        </w:rPr>
        <w:t>供应商名称（盖章）：</w:t>
      </w:r>
    </w:p>
    <w:p>
      <w:pPr>
        <w:pStyle w:val="12"/>
        <w:spacing w:line="480" w:lineRule="auto"/>
        <w:ind w:firstLine="1701" w:firstLineChars="567"/>
        <w:rPr>
          <w:rFonts w:hint="eastAsia" w:ascii="微软雅黑 Light" w:hAnsi="微软雅黑 Light" w:eastAsia="微软雅黑 Light"/>
          <w:sz w:val="30"/>
          <w:szCs w:val="30"/>
          <w:lang w:val="zh-CN"/>
        </w:rPr>
      </w:pPr>
      <w:r>
        <w:rPr>
          <w:rFonts w:hint="eastAsia" w:ascii="微软雅黑 Light" w:hAnsi="微软雅黑 Light" w:eastAsia="微软雅黑 Light"/>
          <w:sz w:val="30"/>
          <w:szCs w:val="30"/>
          <w:lang w:val="zh-CN"/>
        </w:rPr>
        <w:t>供应商地址：</w:t>
      </w:r>
    </w:p>
    <w:p>
      <w:pPr>
        <w:pStyle w:val="12"/>
        <w:spacing w:line="480" w:lineRule="auto"/>
        <w:rPr>
          <w:rFonts w:hint="eastAsia" w:ascii="微软雅黑 Light" w:hAnsi="微软雅黑 Light" w:eastAsia="微软雅黑 Light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年    月    日</w:t>
      </w:r>
    </w:p>
    <w:p>
      <w:pPr>
        <w:numPr>
          <w:ilvl w:val="0"/>
          <w:numId w:val="4"/>
        </w:numPr>
        <w:snapToGrid w:val="0"/>
        <w:spacing w:before="120" w:beforeLines="50" w:after="50" w:line="360" w:lineRule="auto"/>
        <w:rPr>
          <w:rFonts w:hint="eastAsia"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响应文件目录格式(附页码)：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法定代表人授权委托书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设备报价明细表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技术和商务偏离表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设备配置明细表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设备配件报价表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营业执照副本复印件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产品资质文件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服务的内容和措施</w:t>
      </w:r>
    </w:p>
    <w:p>
      <w:pPr>
        <w:numPr>
          <w:ilvl w:val="0"/>
          <w:numId w:val="5"/>
        </w:numPr>
        <w:snapToGrid w:val="0"/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8"/>
          <w:szCs w:val="28"/>
        </w:rPr>
        <w:t>供应商认为必须提供的其他资料</w:t>
      </w: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3. 法定代表人授权委托书格式：</w:t>
      </w:r>
    </w:p>
    <w:p>
      <w:pPr>
        <w:snapToGrid w:val="0"/>
        <w:spacing w:before="120" w:beforeLines="50" w:after="50" w:line="360" w:lineRule="auto"/>
        <w:jc w:val="center"/>
        <w:rPr>
          <w:rFonts w:ascii="微软雅黑 Light" w:hAnsi="微软雅黑 Light" w:eastAsia="微软雅黑 Light"/>
          <w:b/>
          <w:sz w:val="36"/>
          <w:szCs w:val="36"/>
        </w:rPr>
      </w:pPr>
      <w:r>
        <w:rPr>
          <w:rFonts w:hint="eastAsia" w:ascii="微软雅黑 Light" w:hAnsi="微软雅黑 Light" w:eastAsia="微软雅黑 Light"/>
          <w:b/>
          <w:sz w:val="36"/>
          <w:szCs w:val="36"/>
        </w:rPr>
        <w:t>法定代表人授权委托书</w:t>
      </w:r>
    </w:p>
    <w:p>
      <w:pPr>
        <w:snapToGrid w:val="0"/>
        <w:spacing w:before="120" w:beforeLines="50" w:after="50" w:line="360" w:lineRule="auto"/>
        <w:rPr>
          <w:rFonts w:hint="eastAsia" w:ascii="微软雅黑 Light" w:hAnsi="微软雅黑 Light" w:eastAsia="微软雅黑 Light"/>
          <w:sz w:val="24"/>
        </w:rPr>
      </w:pPr>
      <w:r>
        <w:rPr>
          <w:rFonts w:hint="eastAsia" w:ascii="微软雅黑 Light" w:hAnsi="微软雅黑 Light" w:eastAsia="微软雅黑 Light"/>
          <w:b/>
          <w:bCs/>
          <w:sz w:val="24"/>
        </w:rPr>
        <w:t>致：</w:t>
      </w:r>
      <w:r>
        <w:rPr>
          <w:rFonts w:hint="eastAsia" w:ascii="微软雅黑 Light" w:hAnsi="微软雅黑 Light" w:eastAsia="微软雅黑 Light"/>
          <w:b/>
          <w:bCs/>
          <w:sz w:val="24"/>
          <w:u w:val="single"/>
        </w:rPr>
        <w:t xml:space="preserve">  </w:t>
      </w:r>
      <w:r>
        <w:rPr>
          <w:rFonts w:hint="eastAsia" w:ascii="微软雅黑 Light" w:hAnsi="微软雅黑 Light" w:eastAsia="微软雅黑 Light"/>
          <w:sz w:val="24"/>
          <w:u w:val="single"/>
        </w:rPr>
        <w:t>致树兰（安吉）医院：</w:t>
      </w:r>
      <w:r>
        <w:rPr>
          <w:rFonts w:ascii="微软雅黑 Light" w:hAnsi="微软雅黑 Light" w:eastAsia="微软雅黑 Light"/>
          <w:b/>
          <w:bCs/>
          <w:sz w:val="24"/>
          <w:szCs w:val="20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微软雅黑 Light" w:hAnsi="微软雅黑 Light" w:eastAsia="微软雅黑 Light"/>
          <w:sz w:val="24"/>
        </w:rPr>
      </w:pPr>
      <w:r>
        <w:rPr>
          <w:rFonts w:hint="eastAsia" w:ascii="微软雅黑 Light" w:hAnsi="微软雅黑 Light" w:eastAsia="微软雅黑 Light"/>
          <w:sz w:val="24"/>
        </w:rPr>
        <w:t>本公司已仔细阅读采购文件，符合本次采购要求，承诺提供文件真实有效。</w:t>
      </w:r>
    </w:p>
    <w:p>
      <w:pPr>
        <w:snapToGrid w:val="0"/>
        <w:spacing w:before="120" w:beforeLines="50" w:after="50" w:line="360" w:lineRule="auto"/>
        <w:rPr>
          <w:rFonts w:ascii="微软雅黑 Light" w:hAnsi="微软雅黑 Light" w:eastAsia="微软雅黑 Light"/>
          <w:sz w:val="24"/>
          <w:szCs w:val="20"/>
        </w:rPr>
      </w:pPr>
      <w:r>
        <w:rPr>
          <w:rFonts w:hint="eastAsia" w:ascii="微软雅黑 Light" w:hAnsi="微软雅黑 Light" w:eastAsia="微软雅黑 Light"/>
          <w:sz w:val="24"/>
        </w:rPr>
        <w:t>我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       </w:t>
      </w:r>
      <w:r>
        <w:rPr>
          <w:rFonts w:hint="eastAsia" w:ascii="微软雅黑 Light" w:hAnsi="微软雅黑 Light" w:eastAsia="微软雅黑 Light"/>
          <w:sz w:val="24"/>
        </w:rPr>
        <w:t>（姓名）系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       </w:t>
      </w:r>
      <w:r>
        <w:rPr>
          <w:rFonts w:hint="eastAsia" w:ascii="微软雅黑 Light" w:hAnsi="微软雅黑 Light" w:eastAsia="微软雅黑 Light"/>
          <w:sz w:val="24"/>
        </w:rPr>
        <w:t>（供应商名称）的法定代表人，现授权委托本单位在职职工</w:t>
      </w:r>
      <w:r>
        <w:rPr>
          <w:rFonts w:ascii="微软雅黑 Light" w:hAnsi="微软雅黑 Light" w:eastAsia="微软雅黑 Light"/>
          <w:sz w:val="24"/>
        </w:rPr>
        <w:t xml:space="preserve"> </w:t>
      </w:r>
      <w:r>
        <w:rPr>
          <w:rFonts w:ascii="微软雅黑 Light" w:hAnsi="微软雅黑 Light" w:eastAsia="微软雅黑 Light"/>
          <w:sz w:val="24"/>
          <w:u w:val="single"/>
        </w:rPr>
        <w:t xml:space="preserve">            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</w:t>
      </w:r>
      <w:r>
        <w:rPr>
          <w:rFonts w:ascii="微软雅黑 Light" w:hAnsi="微软雅黑 Light" w:eastAsia="微软雅黑 Light"/>
          <w:sz w:val="24"/>
          <w:u w:val="single"/>
        </w:rPr>
        <w:t xml:space="preserve">  </w:t>
      </w:r>
      <w:r>
        <w:rPr>
          <w:rFonts w:hint="eastAsia" w:ascii="微软雅黑 Light" w:hAnsi="微软雅黑 Light" w:eastAsia="微软雅黑 Light"/>
          <w:sz w:val="24"/>
        </w:rPr>
        <w:t>（姓名）以我方的名义参加</w:t>
      </w:r>
      <w:r>
        <w:rPr>
          <w:rFonts w:ascii="微软雅黑 Light" w:hAnsi="微软雅黑 Light" w:eastAsia="微软雅黑 Light"/>
          <w:sz w:val="24"/>
          <w:u w:val="single"/>
        </w:rPr>
        <w:t xml:space="preserve">          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</w:t>
      </w:r>
      <w:r>
        <w:rPr>
          <w:rFonts w:ascii="微软雅黑 Light" w:hAnsi="微软雅黑 Light" w:eastAsia="微软雅黑 Light"/>
          <w:sz w:val="24"/>
          <w:u w:val="single"/>
        </w:rPr>
        <w:t xml:space="preserve">   </w:t>
      </w:r>
      <w:r>
        <w:rPr>
          <w:rFonts w:hint="eastAsia" w:ascii="微软雅黑 Light" w:hAnsi="微软雅黑 Light" w:eastAsia="微软雅黑 Light"/>
          <w:sz w:val="24"/>
        </w:rPr>
        <w:t>项目（编号：SLAJYY202</w:t>
      </w:r>
      <w:r>
        <w:rPr>
          <w:rFonts w:ascii="微软雅黑 Light" w:hAnsi="微软雅黑 Light" w:eastAsia="微软雅黑 Light"/>
          <w:sz w:val="24"/>
        </w:rPr>
        <w:t>2</w:t>
      </w:r>
      <w:r>
        <w:rPr>
          <w:rFonts w:hint="eastAsia" w:ascii="微软雅黑 Light" w:hAnsi="微软雅黑 Light" w:eastAsia="微软雅黑 Light"/>
          <w:sz w:val="24"/>
        </w:rPr>
        <w:t>-0</w:t>
      </w:r>
      <w:r>
        <w:rPr>
          <w:rFonts w:ascii="微软雅黑 Light" w:hAnsi="微软雅黑 Light" w:eastAsia="微软雅黑 Light"/>
          <w:sz w:val="24"/>
        </w:rPr>
        <w:t>1</w:t>
      </w:r>
      <w:r>
        <w:rPr>
          <w:rFonts w:hint="eastAsia" w:ascii="微软雅黑 Light" w:hAnsi="微软雅黑 Light" w:eastAsia="微软雅黑 Light"/>
          <w:sz w:val="24"/>
        </w:rPr>
        <w:t>）的磋商活动，并代表我方全权办理针对上述项目的谈判、签约等具体事务和签署相关文件。</w:t>
      </w:r>
    </w:p>
    <w:p>
      <w:pPr>
        <w:snapToGrid w:val="0"/>
        <w:spacing w:before="120" w:beforeLines="50" w:after="50" w:line="360" w:lineRule="auto"/>
        <w:rPr>
          <w:rFonts w:ascii="微软雅黑 Light" w:hAnsi="微软雅黑 Light" w:eastAsia="微软雅黑 Light"/>
          <w:sz w:val="24"/>
          <w:szCs w:val="20"/>
        </w:rPr>
      </w:pPr>
      <w:r>
        <w:rPr>
          <w:rFonts w:ascii="微软雅黑 Light" w:hAnsi="微软雅黑 Light" w:eastAsia="微软雅黑 Light"/>
          <w:sz w:val="24"/>
        </w:rPr>
        <w:t xml:space="preserve">    </w:t>
      </w:r>
      <w:r>
        <w:rPr>
          <w:rFonts w:hint="eastAsia" w:ascii="微软雅黑 Light" w:hAnsi="微软雅黑 Light" w:eastAsia="微软雅黑 Light"/>
          <w:sz w:val="24"/>
        </w:rPr>
        <w:t>我方对被授权人的签名事项负全部责任。</w:t>
      </w:r>
    </w:p>
    <w:p>
      <w:pPr>
        <w:snapToGrid w:val="0"/>
        <w:spacing w:before="120" w:beforeLines="50" w:after="50" w:line="360" w:lineRule="auto"/>
        <w:ind w:firstLine="480"/>
        <w:rPr>
          <w:rFonts w:ascii="微软雅黑 Light" w:hAnsi="微软雅黑 Light" w:eastAsia="微软雅黑 Light"/>
          <w:sz w:val="24"/>
          <w:szCs w:val="20"/>
        </w:rPr>
      </w:pPr>
      <w:r>
        <w:rPr>
          <w:rFonts w:hint="eastAsia" w:ascii="微软雅黑 Light" w:hAnsi="微软雅黑 Light" w:eastAsia="微软雅黑 Light"/>
          <w:sz w:val="24"/>
        </w:rPr>
        <w:t>被授权人无转委托权，特此委托。</w:t>
      </w:r>
    </w:p>
    <w:p>
      <w:pPr>
        <w:snapToGrid w:val="0"/>
        <w:spacing w:before="120" w:beforeLines="50" w:after="50" w:line="360" w:lineRule="auto"/>
        <w:rPr>
          <w:rFonts w:ascii="微软雅黑 Light" w:hAnsi="微软雅黑 Light" w:eastAsia="微软雅黑 Light"/>
          <w:sz w:val="24"/>
          <w:szCs w:val="20"/>
          <w:u w:val="single"/>
        </w:rPr>
      </w:pPr>
      <w:r>
        <w:rPr>
          <w:rFonts w:hint="eastAsia" w:ascii="微软雅黑 Light" w:hAnsi="微软雅黑 Light" w:eastAsia="微软雅黑 Light"/>
          <w:sz w:val="24"/>
        </w:rPr>
        <w:t>被授权人签名：</w:t>
      </w:r>
      <w:r>
        <w:rPr>
          <w:rFonts w:ascii="微软雅黑 Light" w:hAnsi="微软雅黑 Light" w:eastAsia="微软雅黑 Light"/>
          <w:sz w:val="24"/>
          <w:u w:val="single"/>
        </w:rPr>
        <w:t xml:space="preserve">    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   </w:t>
      </w:r>
      <w:r>
        <w:rPr>
          <w:rFonts w:ascii="微软雅黑 Light" w:hAnsi="微软雅黑 Light" w:eastAsia="微软雅黑 Light"/>
          <w:sz w:val="24"/>
          <w:u w:val="single"/>
        </w:rPr>
        <w:t xml:space="preserve">      </w:t>
      </w:r>
      <w:r>
        <w:rPr>
          <w:rFonts w:ascii="微软雅黑 Light" w:hAnsi="微软雅黑 Light" w:eastAsia="微软雅黑 Light"/>
          <w:sz w:val="24"/>
        </w:rPr>
        <w:t xml:space="preserve">          </w:t>
      </w:r>
      <w:r>
        <w:rPr>
          <w:rFonts w:hint="eastAsia" w:ascii="微软雅黑 Light" w:hAnsi="微软雅黑 Light" w:eastAsia="微软雅黑 Light"/>
          <w:sz w:val="24"/>
        </w:rPr>
        <w:t>法定代表人签名：</w:t>
      </w:r>
      <w:r>
        <w:rPr>
          <w:rFonts w:ascii="微软雅黑 Light" w:hAnsi="微软雅黑 Light" w:eastAsia="微软雅黑 Light"/>
          <w:sz w:val="24"/>
          <w:u w:val="single"/>
        </w:rPr>
        <w:t xml:space="preserve">     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    </w:t>
      </w:r>
      <w:r>
        <w:rPr>
          <w:rFonts w:ascii="微软雅黑 Light" w:hAnsi="微软雅黑 Light" w:eastAsia="微软雅黑 Light"/>
          <w:sz w:val="24"/>
          <w:u w:val="single"/>
        </w:rPr>
        <w:t xml:space="preserve">     </w:t>
      </w:r>
    </w:p>
    <w:p>
      <w:pPr>
        <w:snapToGrid w:val="0"/>
        <w:spacing w:before="120" w:beforeLines="50" w:after="50" w:line="360" w:lineRule="auto"/>
        <w:ind w:firstLine="960" w:firstLineChars="400"/>
        <w:rPr>
          <w:rFonts w:ascii="微软雅黑 Light" w:hAnsi="微软雅黑 Light" w:eastAsia="微软雅黑 Light"/>
          <w:sz w:val="24"/>
          <w:szCs w:val="20"/>
        </w:rPr>
      </w:pPr>
      <w:r>
        <w:rPr>
          <w:rFonts w:hint="eastAsia" w:ascii="微软雅黑 Light" w:hAnsi="微软雅黑 Light" w:eastAsia="微软雅黑 Light"/>
          <w:sz w:val="24"/>
        </w:rPr>
        <w:t>职务：</w:t>
      </w:r>
      <w:r>
        <w:rPr>
          <w:rFonts w:ascii="微软雅黑 Light" w:hAnsi="微软雅黑 Light" w:eastAsia="微软雅黑 Light"/>
          <w:sz w:val="24"/>
          <w:u w:val="single"/>
        </w:rPr>
        <w:t xml:space="preserve">          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   </w:t>
      </w:r>
      <w:r>
        <w:rPr>
          <w:rFonts w:ascii="微软雅黑 Light" w:hAnsi="微软雅黑 Light" w:eastAsia="微软雅黑 Light"/>
          <w:sz w:val="24"/>
          <w:u w:val="single"/>
        </w:rPr>
        <w:t xml:space="preserve"> </w:t>
      </w:r>
      <w:r>
        <w:rPr>
          <w:rFonts w:ascii="微软雅黑 Light" w:hAnsi="微软雅黑 Light" w:eastAsia="微软雅黑 Light"/>
          <w:sz w:val="24"/>
        </w:rPr>
        <w:t xml:space="preserve">                    </w:t>
      </w:r>
      <w:r>
        <w:rPr>
          <w:rFonts w:hint="eastAsia" w:ascii="微软雅黑 Light" w:hAnsi="微软雅黑 Light" w:eastAsia="微软雅黑 Light"/>
          <w:sz w:val="24"/>
        </w:rPr>
        <w:t>职务：</w:t>
      </w:r>
      <w:r>
        <w:rPr>
          <w:rFonts w:ascii="微软雅黑 Light" w:hAnsi="微软雅黑 Light" w:eastAsia="微软雅黑 Light"/>
          <w:sz w:val="24"/>
          <w:u w:val="single"/>
        </w:rPr>
        <w:t xml:space="preserve">        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   </w:t>
      </w:r>
      <w:r>
        <w:rPr>
          <w:rFonts w:ascii="微软雅黑 Light" w:hAnsi="微软雅黑 Light" w:eastAsia="微软雅黑 Light"/>
          <w:sz w:val="24"/>
          <w:u w:val="single"/>
        </w:rPr>
        <w:t xml:space="preserve">   </w:t>
      </w:r>
    </w:p>
    <w:p>
      <w:pPr>
        <w:snapToGrid w:val="0"/>
        <w:spacing w:before="120" w:beforeLines="50" w:after="50" w:line="360" w:lineRule="auto"/>
        <w:rPr>
          <w:rFonts w:hint="eastAsia" w:ascii="微软雅黑 Light" w:hAnsi="微软雅黑 Light" w:eastAsia="微软雅黑 Light"/>
          <w:sz w:val="24"/>
        </w:rPr>
      </w:pPr>
      <w:r>
        <w:rPr>
          <w:rFonts w:hint="eastAsia" w:ascii="微软雅黑 Light" w:hAnsi="微软雅黑 Light" w:eastAsia="微软雅黑 Light"/>
          <w:sz w:val="24"/>
        </w:rPr>
        <w:t>被授权人身份证号码：</w:t>
      </w:r>
      <w:r>
        <w:rPr>
          <w:rFonts w:ascii="微软雅黑 Light" w:hAnsi="微软雅黑 Light" w:eastAsia="微软雅黑 Light"/>
          <w:sz w:val="24"/>
          <w:u w:val="single"/>
        </w:rPr>
        <w:t xml:space="preserve">                   </w:t>
      </w:r>
      <w:r>
        <w:rPr>
          <w:rFonts w:ascii="微软雅黑 Light" w:hAnsi="微软雅黑 Light" w:eastAsia="微软雅黑 Light"/>
          <w:sz w:val="24"/>
        </w:rPr>
        <w:t xml:space="preserve"> </w:t>
      </w:r>
      <w:r>
        <w:rPr>
          <w:rFonts w:hint="eastAsia" w:ascii="微软雅黑 Light" w:hAnsi="微软雅黑 Light" w:eastAsia="微软雅黑 Light"/>
          <w:sz w:val="24"/>
        </w:rPr>
        <w:t>法定代表人身份证号码：</w:t>
      </w:r>
      <w:r>
        <w:rPr>
          <w:rFonts w:ascii="微软雅黑 Light" w:hAnsi="微软雅黑 Light" w:eastAsia="微软雅黑 Light"/>
          <w:sz w:val="24"/>
          <w:u w:val="single"/>
        </w:rPr>
        <w:t xml:space="preserve">   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   </w:t>
      </w:r>
      <w:r>
        <w:rPr>
          <w:rFonts w:ascii="微软雅黑 Light" w:hAnsi="微软雅黑 Light" w:eastAsia="微软雅黑 Light"/>
          <w:sz w:val="24"/>
          <w:u w:val="single"/>
        </w:rPr>
        <w:t xml:space="preserve">   </w:t>
      </w:r>
      <w:r>
        <w:rPr>
          <w:rFonts w:ascii="微软雅黑 Light" w:hAnsi="微软雅黑 Light" w:eastAsia="微软雅黑 Light"/>
          <w:sz w:val="24"/>
        </w:rPr>
        <w:t xml:space="preserve">          </w:t>
      </w:r>
    </w:p>
    <w:p>
      <w:pPr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24"/>
        </w:rPr>
        <w:tab/>
      </w:r>
      <w:r>
        <w:rPr>
          <w:rFonts w:hint="eastAsia" w:ascii="微软雅黑 Light" w:hAnsi="微软雅黑 Light" w:eastAsia="微软雅黑 Light"/>
          <w:sz w:val="24"/>
        </w:rPr>
        <w:t xml:space="preserve"> </w:t>
      </w:r>
      <w:r>
        <w:rPr>
          <w:rFonts w:ascii="微软雅黑 Light" w:hAnsi="微软雅黑 Light" w:eastAsia="微软雅黑 Light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192405</wp:posOffset>
                </wp:positionV>
                <wp:extent cx="2847975" cy="1391920"/>
                <wp:effectExtent l="4445" t="4445" r="5080" b="133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9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法定代表身份证反面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2.9pt;margin-top:15.15pt;height:109.6pt;width:224.25pt;z-index:251660288;mso-width-relative:page;mso-height-relative:page;" fillcolor="#FFFFFF" filled="t" stroked="t" coordsize="21600,21600" arcsize="0.166666666666667" o:gfxdata="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nakJNcAAAAKAQAADwAAAAAAAAABACAAAAAiAAAAZHJzL2Rvd25yZXYu&#10;eG1sUEsBAhQAFAAAAAgAh07iQLh2qqY1AgAAcwQAAA4AAAAAAAAAAQAgAAAAJgEAAGRycy9lMm9E&#10;b2MueG1sUEsFBgAAAAAGAAYAWQEAAM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法定代表身份证反面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ascii="微软雅黑 Light" w:hAnsi="微软雅黑 Light" w:eastAsia="微软雅黑 Light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192405</wp:posOffset>
                </wp:positionV>
                <wp:extent cx="2847975" cy="1391920"/>
                <wp:effectExtent l="4445" t="4445" r="5080" b="1333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9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法定代表身份证正面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35pt;margin-top:15.15pt;height:109.6pt;width:224.25pt;z-index:251659264;mso-width-relative:page;mso-height-relative:page;" fillcolor="#FFFFFF" filled="t" stroked="t" coordsize="21600,21600" arcsize="0.166666666666667" o:gfxdata="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UwclbWAAAACAEAAA8AAAAAAAAAAQAgAAAAIgAAAGRycy9kb3ducmV2Lnht&#10;bFBLAQIUABQAAAAIAIdO4kD/gjYUNAIAAHMEAAAOAAAAAAAAAAEAIAAAACUBAABkcnMvZTJvRG9j&#10;LnhtbFBLBQYAAAAABgAGAFkBAADL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法定代表身份证正面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sz w:val="28"/>
          <w:szCs w:val="28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sz w:val="24"/>
        </w:rPr>
      </w:pPr>
    </w:p>
    <w:p>
      <w:pPr>
        <w:rPr>
          <w:rFonts w:hint="eastAsia" w:ascii="微软雅黑 Light" w:hAnsi="微软雅黑 Light" w:eastAsia="微软雅黑 Light"/>
          <w:b/>
          <w:bCs/>
          <w:sz w:val="36"/>
          <w:szCs w:val="36"/>
        </w:rPr>
      </w:pPr>
      <w:r>
        <w:rPr>
          <w:rFonts w:hint="eastAsia" w:ascii="微软雅黑 Light" w:hAnsi="微软雅黑 Light" w:eastAsia="微软雅黑 Light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93345</wp:posOffset>
                </wp:positionV>
                <wp:extent cx="2847975" cy="1379220"/>
                <wp:effectExtent l="4445" t="4445" r="5080" b="698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授权代表身份证正面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4pt;margin-top:7.35pt;height:108.6pt;width:224.25pt;z-index:251661312;mso-width-relative:page;mso-height-relative:page;" fillcolor="#FFFFFF" filled="t" stroked="t" coordsize="21600,21600" arcsize="0.166666666666667" o:gfxdata="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RrXSNQAAAAHAQAADwAAAAAAAAABACAAAAAiAAAAZHJzL2Rvd25yZXYueG1s&#10;UEsBAhQAFAAAAAgAh07iQPtIGJo1AgAAcwQAAA4AAAAAAAAAAQAgAAAAIw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授权代表身份证正面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 Light" w:hAnsi="微软雅黑 Light" w:eastAsia="微软雅黑 Light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83820</wp:posOffset>
                </wp:positionV>
                <wp:extent cx="2847975" cy="1379220"/>
                <wp:effectExtent l="4445" t="4445" r="5080" b="698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授权代表身份证正面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65pt;margin-top:6.6pt;height:108.6pt;width:224.25pt;z-index:251662336;mso-width-relative:page;mso-height-relative:page;" fillcolor="#FFFFFF" filled="t" stroked="t" coordsize="21600,21600" arcsize="0.166666666666667" o:gfxdata="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7PfgtcAAAAKAQAADwAAAAAAAAABACAAAAAiAAAAZHJzL2Rvd25yZXYu&#10;eG1sUEsBAhQAFAAAAAgAh07iQHNSzJY1AgAAcwQAAA4AAAAAAAAAAQAgAAAAJgEAAGRycy9lMm9E&#10;b2MueG1sUEsFBgAAAAAGAAYAWQEAAM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授权代表身份证正面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设备报价明细表</w:t>
      </w:r>
    </w:p>
    <w:p>
      <w:pPr>
        <w:spacing w:line="360" w:lineRule="auto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4.设备报价明细表</w:t>
      </w:r>
    </w:p>
    <w:p>
      <w:pPr>
        <w:spacing w:line="360" w:lineRule="auto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 xml:space="preserve">报价内容：                                                     </w:t>
      </w:r>
      <w:r>
        <w:rPr>
          <w:rFonts w:ascii="微软雅黑 Light" w:hAnsi="微软雅黑 Light" w:eastAsia="微软雅黑 Light"/>
          <w:szCs w:val="21"/>
        </w:rPr>
        <w:t>金额单位：人民币（元）</w:t>
      </w:r>
    </w:p>
    <w:tbl>
      <w:tblPr>
        <w:tblStyle w:val="14"/>
        <w:tblpPr w:leftFromText="180" w:rightFromText="180" w:vertAnchor="text" w:horzAnchor="page" w:tblpX="1171" w:tblpY="353"/>
        <w:tblOverlap w:val="never"/>
        <w:tblW w:w="10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40"/>
        <w:gridCol w:w="2320"/>
        <w:gridCol w:w="1257"/>
        <w:gridCol w:w="2126"/>
        <w:gridCol w:w="942"/>
        <w:gridCol w:w="884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序号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标项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设备名称、规格型号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品牌、产地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配 置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单价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数量及单位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996" w:type="dxa"/>
            <w:gridSpan w:val="6"/>
            <w:noWrap w:val="0"/>
            <w:vAlign w:val="center"/>
          </w:tcPr>
          <w:p>
            <w:pPr>
              <w:pStyle w:val="7"/>
              <w:spacing w:line="400" w:lineRule="exac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合计：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</w:tbl>
    <w:p>
      <w:pPr>
        <w:tabs>
          <w:tab w:val="left" w:pos="1928"/>
        </w:tabs>
        <w:spacing w:line="360" w:lineRule="auto"/>
        <w:rPr>
          <w:rFonts w:hint="eastAsia" w:ascii="微软雅黑 Light" w:hAnsi="微软雅黑 Light" w:eastAsia="微软雅黑 Light"/>
          <w:szCs w:val="21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napToGrid w:val="0"/>
        <w:spacing w:before="50" w:after="50" w:line="360" w:lineRule="auto"/>
        <w:rPr>
          <w:rFonts w:ascii="微软雅黑 Light" w:hAnsi="微软雅黑 Light" w:eastAsia="微软雅黑 Light"/>
          <w:spacing w:val="20"/>
          <w:sz w:val="24"/>
          <w:szCs w:val="20"/>
          <w:u w:val="single"/>
        </w:rPr>
      </w:pPr>
      <w:r>
        <w:rPr>
          <w:rFonts w:hint="eastAsia" w:ascii="微软雅黑 Light" w:hAnsi="微软雅黑 Light" w:eastAsia="微软雅黑 Light"/>
          <w:sz w:val="24"/>
        </w:rPr>
        <w:t>法定代表人</w:t>
      </w:r>
      <w:r>
        <w:rPr>
          <w:rFonts w:ascii="微软雅黑 Light" w:hAnsi="微软雅黑 Light" w:eastAsia="微软雅黑 Light"/>
          <w:sz w:val="24"/>
        </w:rPr>
        <w:t>或授权委托人</w:t>
      </w:r>
      <w:r>
        <w:rPr>
          <w:rFonts w:hint="eastAsia" w:ascii="微软雅黑 Light" w:hAnsi="微软雅黑 Light" w:eastAsia="微软雅黑 Light"/>
          <w:spacing w:val="20"/>
          <w:sz w:val="24"/>
        </w:rPr>
        <w:t>签名：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</w:t>
      </w:r>
    </w:p>
    <w:p>
      <w:pPr>
        <w:rPr>
          <w:rFonts w:hint="eastAsia" w:ascii="微软雅黑 Light" w:hAnsi="微软雅黑 Light" w:eastAsia="微软雅黑 Light"/>
          <w:spacing w:val="20"/>
          <w:sz w:val="24"/>
        </w:rPr>
      </w:pPr>
    </w:p>
    <w:p>
      <w:pPr>
        <w:rPr>
          <w:rFonts w:hint="eastAsia" w:ascii="微软雅黑 Light" w:hAnsi="微软雅黑 Light" w:eastAsia="微软雅黑 Light"/>
          <w:spacing w:val="20"/>
          <w:sz w:val="24"/>
          <w:u w:val="single"/>
        </w:rPr>
      </w:pPr>
      <w:r>
        <w:rPr>
          <w:rFonts w:hint="eastAsia" w:ascii="微软雅黑 Light" w:hAnsi="微软雅黑 Light" w:eastAsia="微软雅黑 Light"/>
          <w:spacing w:val="20"/>
          <w:sz w:val="24"/>
        </w:rPr>
        <w:t>投标单位盖章：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    </w:t>
      </w:r>
      <w:r>
        <w:rPr>
          <w:rFonts w:ascii="微软雅黑 Light" w:hAnsi="微软雅黑 Light" w:eastAsia="微软雅黑 Light"/>
          <w:spacing w:val="20"/>
          <w:sz w:val="24"/>
        </w:rPr>
        <w:t xml:space="preserve">              </w:t>
      </w:r>
      <w:r>
        <w:rPr>
          <w:rFonts w:hint="eastAsia" w:ascii="微软雅黑 Light" w:hAnsi="微软雅黑 Light" w:eastAsia="微软雅黑 Light"/>
          <w:spacing w:val="20"/>
          <w:sz w:val="24"/>
        </w:rPr>
        <w:t>日 期：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   </w:t>
      </w:r>
    </w:p>
    <w:p>
      <w:pPr>
        <w:spacing w:line="360" w:lineRule="auto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5.技术和商务偏离表</w:t>
      </w: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技术偏离表</w:t>
      </w:r>
    </w:p>
    <w:tbl>
      <w:tblPr>
        <w:tblStyle w:val="14"/>
        <w:tblpPr w:leftFromText="180" w:rightFromText="180" w:vertAnchor="text" w:horzAnchor="page" w:tblpXSpec="center" w:tblpY="3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4040"/>
        <w:gridCol w:w="4072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序号</w:t>
            </w: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招标技术参数</w:t>
            </w: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投标技术参数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407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</w:tbl>
    <w:p>
      <w:pPr>
        <w:snapToGrid w:val="0"/>
        <w:spacing w:before="50" w:after="50" w:line="360" w:lineRule="auto"/>
        <w:rPr>
          <w:rFonts w:hint="eastAsia" w:ascii="微软雅黑 Light" w:hAnsi="微软雅黑 Light" w:eastAsia="微软雅黑 Light"/>
          <w:sz w:val="24"/>
        </w:rPr>
      </w:pPr>
    </w:p>
    <w:p>
      <w:pPr>
        <w:snapToGrid w:val="0"/>
        <w:spacing w:before="50" w:after="50" w:line="360" w:lineRule="auto"/>
        <w:rPr>
          <w:rFonts w:ascii="微软雅黑 Light" w:hAnsi="微软雅黑 Light" w:eastAsia="微软雅黑 Light"/>
          <w:spacing w:val="20"/>
          <w:sz w:val="24"/>
          <w:szCs w:val="20"/>
          <w:u w:val="single"/>
        </w:rPr>
      </w:pPr>
      <w:r>
        <w:rPr>
          <w:rFonts w:hint="eastAsia" w:ascii="微软雅黑 Light" w:hAnsi="微软雅黑 Light" w:eastAsia="微软雅黑 Light"/>
          <w:sz w:val="24"/>
        </w:rPr>
        <w:t>法定代表人</w:t>
      </w:r>
      <w:r>
        <w:rPr>
          <w:rFonts w:ascii="微软雅黑 Light" w:hAnsi="微软雅黑 Light" w:eastAsia="微软雅黑 Light"/>
          <w:sz w:val="24"/>
        </w:rPr>
        <w:t>或授权委托人</w:t>
      </w:r>
      <w:r>
        <w:rPr>
          <w:rFonts w:hint="eastAsia" w:ascii="微软雅黑 Light" w:hAnsi="微软雅黑 Light" w:eastAsia="微软雅黑 Light"/>
          <w:spacing w:val="20"/>
          <w:sz w:val="24"/>
        </w:rPr>
        <w:t>签名：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</w:t>
      </w:r>
    </w:p>
    <w:p>
      <w:pPr>
        <w:rPr>
          <w:rFonts w:hint="eastAsia" w:ascii="微软雅黑 Light" w:hAnsi="微软雅黑 Light" w:eastAsia="微软雅黑 Light"/>
          <w:spacing w:val="20"/>
          <w:sz w:val="24"/>
        </w:rPr>
      </w:pPr>
    </w:p>
    <w:p>
      <w:pPr>
        <w:rPr>
          <w:rFonts w:hint="eastAsia"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spacing w:val="20"/>
          <w:sz w:val="24"/>
        </w:rPr>
        <w:t>投标单位盖章：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    </w:t>
      </w:r>
      <w:r>
        <w:rPr>
          <w:rFonts w:ascii="微软雅黑 Light" w:hAnsi="微软雅黑 Light" w:eastAsia="微软雅黑 Light"/>
          <w:spacing w:val="20"/>
          <w:sz w:val="24"/>
        </w:rPr>
        <w:t xml:space="preserve">              </w:t>
      </w:r>
      <w:r>
        <w:rPr>
          <w:rFonts w:hint="eastAsia" w:ascii="微软雅黑 Light" w:hAnsi="微软雅黑 Light" w:eastAsia="微软雅黑 Light"/>
          <w:spacing w:val="20"/>
          <w:sz w:val="24"/>
        </w:rPr>
        <w:t>日 期：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   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 xml:space="preserve">               </w:t>
      </w: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jc w:val="center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商务偏离表</w:t>
      </w:r>
    </w:p>
    <w:tbl>
      <w:tblPr>
        <w:tblStyle w:val="14"/>
        <w:tblpPr w:leftFromText="180" w:rightFromText="180" w:vertAnchor="text" w:horzAnchor="page" w:tblpXSpec="center" w:tblpY="3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340"/>
        <w:gridCol w:w="3969"/>
        <w:gridCol w:w="255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序号</w:t>
            </w:r>
          </w:p>
        </w:tc>
        <w:tc>
          <w:tcPr>
            <w:tcW w:w="5309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商务要求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商务响应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rPr>
                <w:rFonts w:hint="eastAsia"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hanging="44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安装验收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34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符合国家有关技术规范要求和技术标准。到货时随机提供产品合格证明材料，性能检测合格证书。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2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售后服务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34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故障响应时间≤2小时, 到现场维修时间≤24小时。收到故障机后提供备用机到医院，不影响院方正常工作。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3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保修期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34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验收合格后整机≥3年（含第三方外购件）。保修期内每年不少于两次全面的维护保养；保修期外免收人工费。保证零配件供应时间≥8年。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4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技术资料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34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提供技术、资质文件, 主要参数须有原版DATASHEET支持。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5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培训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34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免费提供使用人员操作、维护培训及工程师维修培训，附培训、考核资料。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6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操作资料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34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提供使用手册2份、维修手册1份，塑封简易操作规程、维护保养流程一份。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141" w:firstLineChars="70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7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firstLine="34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0"/>
              </w:rPr>
              <w:t>交货、安装期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34"/>
              <w:jc w:val="left"/>
              <w:rPr>
                <w:rFonts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合同签订后2周内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8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付款方式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经医院验收合格后并且使用科室正常使用3个月后7个工作日内，甲方支付合同全款的【90%】，剩余【10%】作为质保金，待【验收合格届满1年后10个工作日内】再进行支付。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10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报价方式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7"/>
              <w:spacing w:line="400" w:lineRule="exact"/>
              <w:ind w:firstLine="0"/>
              <w:jc w:val="left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 w:val="21"/>
                <w:szCs w:val="21"/>
              </w:rPr>
              <w:t>人民币、CIP医院价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7"/>
              <w:spacing w:line="400" w:lineRule="exact"/>
              <w:jc w:val="center"/>
              <w:rPr>
                <w:rFonts w:hint="eastAsia" w:ascii="微软雅黑 Light" w:hAnsi="微软雅黑 Light" w:eastAsia="微软雅黑 Light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微软雅黑 Light" w:hAnsi="微软雅黑 Light" w:eastAsia="微软雅黑 Light"/>
          <w:spacing w:val="-4"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spacing w:val="-4"/>
          <w:sz w:val="24"/>
        </w:rPr>
      </w:pPr>
      <w:r>
        <w:rPr>
          <w:rFonts w:hint="eastAsia" w:ascii="微软雅黑 Light" w:hAnsi="微软雅黑 Light" w:eastAsia="微软雅黑 Light"/>
          <w:spacing w:val="-4"/>
          <w:sz w:val="24"/>
        </w:rPr>
        <w:t>法定代表人或授权委托人签名：</w:t>
      </w:r>
      <w:r>
        <w:rPr>
          <w:rFonts w:hint="eastAsia" w:ascii="微软雅黑 Light" w:hAnsi="微软雅黑 Light" w:eastAsia="微软雅黑 Light"/>
          <w:spacing w:val="-4"/>
          <w:sz w:val="24"/>
          <w:u w:val="single"/>
        </w:rPr>
        <w:t xml:space="preserve">               </w:t>
      </w:r>
      <w:r>
        <w:rPr>
          <w:rFonts w:hint="eastAsia" w:ascii="微软雅黑 Light" w:hAnsi="微软雅黑 Light" w:eastAsia="微软雅黑 Light"/>
          <w:spacing w:val="-4"/>
          <w:sz w:val="24"/>
        </w:rPr>
        <w:t xml:space="preserve">   </w:t>
      </w:r>
    </w:p>
    <w:p>
      <w:pPr>
        <w:spacing w:line="360" w:lineRule="auto"/>
        <w:rPr>
          <w:rFonts w:ascii="微软雅黑 Light" w:hAnsi="微软雅黑 Light" w:eastAsia="微软雅黑 Light"/>
          <w:spacing w:val="-4"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  <w:u w:val="single"/>
        </w:rPr>
      </w:pPr>
      <w:r>
        <w:rPr>
          <w:rFonts w:hint="eastAsia" w:ascii="微软雅黑 Light" w:hAnsi="微软雅黑 Light" w:eastAsia="微软雅黑 Light"/>
          <w:spacing w:val="-4"/>
          <w:sz w:val="24"/>
        </w:rPr>
        <w:t>投标单位盖章：</w:t>
      </w:r>
      <w:r>
        <w:rPr>
          <w:rFonts w:hint="eastAsia" w:ascii="微软雅黑 Light" w:hAnsi="微软雅黑 Light" w:eastAsia="微软雅黑 Light"/>
          <w:spacing w:val="-4"/>
          <w:sz w:val="24"/>
          <w:u w:val="single"/>
        </w:rPr>
        <w:t xml:space="preserve">                        </w:t>
      </w:r>
      <w:r>
        <w:rPr>
          <w:rFonts w:hint="eastAsia" w:ascii="微软雅黑 Light" w:hAnsi="微软雅黑 Light" w:eastAsia="微软雅黑 Light"/>
          <w:spacing w:val="-4"/>
          <w:sz w:val="24"/>
        </w:rPr>
        <w:t xml:space="preserve">              日 期：</w:t>
      </w:r>
      <w:r>
        <w:rPr>
          <w:rFonts w:hint="eastAsia" w:ascii="微软雅黑 Light" w:hAnsi="微软雅黑 Light" w:eastAsia="微软雅黑 Light"/>
          <w:spacing w:val="-4"/>
          <w:sz w:val="24"/>
          <w:u w:val="single"/>
        </w:rPr>
        <w:t xml:space="preserve">  </w:t>
      </w:r>
      <w:r>
        <w:rPr>
          <w:rFonts w:hint="eastAsia" w:ascii="微软雅黑 Light" w:hAnsi="微软雅黑 Light" w:eastAsia="微软雅黑 Light"/>
          <w:b/>
          <w:sz w:val="24"/>
          <w:u w:val="single"/>
        </w:rPr>
        <w:t xml:space="preserve">                </w:t>
      </w:r>
    </w:p>
    <w:p>
      <w:pPr>
        <w:spacing w:line="360" w:lineRule="auto"/>
        <w:rPr>
          <w:rFonts w:hint="eastAsia" w:ascii="微软雅黑 Light" w:hAnsi="微软雅黑 Light" w:eastAsia="微软雅黑 Light"/>
          <w:b/>
          <w:sz w:val="28"/>
          <w:szCs w:val="28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6.设备配置明细表</w:t>
      </w:r>
    </w:p>
    <w:p>
      <w:pPr>
        <w:spacing w:line="360" w:lineRule="auto"/>
        <w:jc w:val="center"/>
        <w:rPr>
          <w:rFonts w:hint="eastAsia"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设备配置明细表</w:t>
      </w:r>
    </w:p>
    <w:p>
      <w:pPr>
        <w:spacing w:line="360" w:lineRule="auto"/>
        <w:rPr>
          <w:rFonts w:hint="eastAsia" w:ascii="微软雅黑 Light" w:hAnsi="微软雅黑 Light" w:eastAsia="微软雅黑 Light"/>
          <w:bCs/>
          <w:sz w:val="24"/>
        </w:rPr>
      </w:pPr>
      <w:r>
        <w:rPr>
          <w:rFonts w:hint="eastAsia" w:ascii="微软雅黑 Light" w:hAnsi="微软雅黑 Light" w:eastAsia="微软雅黑 Light"/>
          <w:bCs/>
          <w:sz w:val="24"/>
        </w:rPr>
        <w:t>设备标项及名称：</w:t>
      </w:r>
    </w:p>
    <w:tbl>
      <w:tblPr>
        <w:tblStyle w:val="1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60"/>
        <w:gridCol w:w="1701"/>
        <w:gridCol w:w="33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b/>
                <w:bCs/>
                <w:kern w:val="0"/>
                <w:sz w:val="24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 Light" w:hAnsi="微软雅黑 Light" w:eastAsia="微软雅黑 Light" w:cs="Arial Unicode MS"/>
                <w:b/>
                <w:bCs/>
                <w:kern w:val="0"/>
                <w:sz w:val="24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 Light" w:hAnsi="微软雅黑 Light" w:eastAsia="微软雅黑 Light" w:cs="Arial Unicode MS"/>
                <w:b/>
                <w:bCs/>
                <w:kern w:val="0"/>
                <w:sz w:val="24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b/>
                <w:bCs/>
                <w:kern w:val="0"/>
                <w:sz w:val="24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bCs/>
                <w:kern w:val="0"/>
                <w:sz w:val="24"/>
              </w:rPr>
              <w:t>描述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b/>
                <w:bCs/>
                <w:kern w:val="0"/>
                <w:sz w:val="24"/>
              </w:rPr>
            </w:pPr>
            <w:r>
              <w:rPr>
                <w:rFonts w:hint="eastAsia" w:ascii="微软雅黑 Light" w:hAnsi="微软雅黑 Light" w:eastAsia="微软雅黑 Light" w:cs="Arial Unicode MS"/>
                <w:b/>
                <w:bCs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 Light" w:hAnsi="微软雅黑 Light" w:eastAsia="微软雅黑 Light" w:cs="Arial Unicode MS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napToGrid w:val="0"/>
        <w:spacing w:before="50" w:after="50" w:line="360" w:lineRule="auto"/>
        <w:rPr>
          <w:rFonts w:ascii="微软雅黑 Light" w:hAnsi="微软雅黑 Light" w:eastAsia="微软雅黑 Light"/>
          <w:spacing w:val="20"/>
          <w:sz w:val="24"/>
          <w:szCs w:val="20"/>
          <w:u w:val="single"/>
        </w:rPr>
      </w:pPr>
      <w:r>
        <w:rPr>
          <w:rFonts w:hint="eastAsia" w:ascii="微软雅黑 Light" w:hAnsi="微软雅黑 Light" w:eastAsia="微软雅黑 Light"/>
          <w:sz w:val="24"/>
        </w:rPr>
        <w:t>法定代表人</w:t>
      </w:r>
      <w:r>
        <w:rPr>
          <w:rFonts w:ascii="微软雅黑 Light" w:hAnsi="微软雅黑 Light" w:eastAsia="微软雅黑 Light"/>
          <w:sz w:val="24"/>
        </w:rPr>
        <w:t>或授权委托人</w:t>
      </w:r>
      <w:r>
        <w:rPr>
          <w:rFonts w:hint="eastAsia" w:ascii="微软雅黑 Light" w:hAnsi="微软雅黑 Light" w:eastAsia="微软雅黑 Light"/>
          <w:spacing w:val="20"/>
          <w:sz w:val="24"/>
        </w:rPr>
        <w:t>签名：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</w:t>
      </w:r>
    </w:p>
    <w:p>
      <w:pPr>
        <w:rPr>
          <w:rFonts w:hint="eastAsia" w:ascii="微软雅黑 Light" w:hAnsi="微软雅黑 Light" w:eastAsia="微软雅黑 Light"/>
          <w:spacing w:val="20"/>
          <w:sz w:val="24"/>
        </w:rPr>
      </w:pPr>
    </w:p>
    <w:p>
      <w:pPr>
        <w:rPr>
          <w:rFonts w:hint="eastAsia"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  <w:spacing w:val="20"/>
          <w:sz w:val="24"/>
        </w:rPr>
        <w:t>投标单位盖章：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    </w:t>
      </w:r>
      <w:r>
        <w:rPr>
          <w:rFonts w:ascii="微软雅黑 Light" w:hAnsi="微软雅黑 Light" w:eastAsia="微软雅黑 Light"/>
          <w:spacing w:val="20"/>
          <w:sz w:val="24"/>
        </w:rPr>
        <w:t xml:space="preserve">              </w:t>
      </w:r>
      <w:r>
        <w:rPr>
          <w:rFonts w:hint="eastAsia" w:ascii="微软雅黑 Light" w:hAnsi="微软雅黑 Light" w:eastAsia="微软雅黑 Light"/>
          <w:spacing w:val="20"/>
          <w:sz w:val="24"/>
        </w:rPr>
        <w:t>日 期：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   </w:t>
      </w: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</w:p>
    <w:p>
      <w:pPr>
        <w:spacing w:line="360" w:lineRule="auto"/>
        <w:rPr>
          <w:rFonts w:hint="eastAsia" w:ascii="微软雅黑 Light" w:hAnsi="微软雅黑 Light" w:eastAsia="微软雅黑 Light"/>
          <w:b/>
          <w:sz w:val="24"/>
        </w:rPr>
      </w:pPr>
      <w:r>
        <w:rPr>
          <w:rFonts w:hint="eastAsia" w:ascii="微软雅黑 Light" w:hAnsi="微软雅黑 Light" w:eastAsia="微软雅黑 Light"/>
          <w:b/>
          <w:sz w:val="24"/>
        </w:rPr>
        <w:t>7.设备配件报价表</w:t>
      </w:r>
    </w:p>
    <w:p>
      <w:pPr>
        <w:tabs>
          <w:tab w:val="left" w:pos="315"/>
        </w:tabs>
        <w:snapToGrid w:val="0"/>
        <w:spacing w:before="50" w:after="50" w:line="360" w:lineRule="auto"/>
        <w:jc w:val="center"/>
        <w:rPr>
          <w:rFonts w:hint="eastAsia" w:ascii="微软雅黑 Light" w:hAnsi="微软雅黑 Light" w:eastAsia="微软雅黑 Light"/>
          <w:b/>
          <w:sz w:val="30"/>
          <w:szCs w:val="30"/>
        </w:rPr>
      </w:pPr>
      <w:r>
        <w:rPr>
          <w:rFonts w:hint="eastAsia" w:ascii="微软雅黑 Light" w:hAnsi="微软雅黑 Light" w:eastAsia="微软雅黑 Light"/>
          <w:b/>
          <w:sz w:val="30"/>
          <w:szCs w:val="30"/>
        </w:rPr>
        <w:t>选配件、专用耗材、售后服务优惠表</w:t>
      </w:r>
    </w:p>
    <w:p>
      <w:pPr>
        <w:tabs>
          <w:tab w:val="left" w:pos="315"/>
        </w:tabs>
        <w:snapToGrid w:val="0"/>
        <w:spacing w:before="50" w:after="50" w:line="360" w:lineRule="auto"/>
        <w:rPr>
          <w:rFonts w:ascii="微软雅黑 Light" w:hAnsi="微软雅黑 Light" w:eastAsia="微软雅黑 Light"/>
          <w:spacing w:val="20"/>
          <w:sz w:val="24"/>
          <w:szCs w:val="20"/>
        </w:rPr>
      </w:pPr>
      <w:r>
        <w:rPr>
          <w:rFonts w:ascii="微软雅黑 Light" w:hAnsi="微软雅黑 Light" w:eastAsia="微软雅黑 Light"/>
          <w:sz w:val="24"/>
        </w:rPr>
        <w:t xml:space="preserve">  </w:t>
      </w:r>
      <w:r>
        <w:rPr>
          <w:rFonts w:hint="eastAsia" w:ascii="微软雅黑 Light" w:hAnsi="微软雅黑 Light" w:eastAsia="微软雅黑 Light"/>
          <w:sz w:val="24"/>
        </w:rPr>
        <w:t>标</w:t>
      </w:r>
      <w:r>
        <w:rPr>
          <w:rFonts w:ascii="微软雅黑 Light" w:hAnsi="微软雅黑 Light" w:eastAsia="微软雅黑 Light"/>
          <w:sz w:val="24"/>
        </w:rPr>
        <w:t xml:space="preserve"> </w:t>
      </w:r>
      <w:r>
        <w:rPr>
          <w:rFonts w:hint="eastAsia" w:ascii="微软雅黑 Light" w:hAnsi="微软雅黑 Light" w:eastAsia="微软雅黑 Light"/>
          <w:sz w:val="24"/>
        </w:rPr>
        <w:t>项：</w:t>
      </w:r>
      <w:r>
        <w:rPr>
          <w:rFonts w:ascii="微软雅黑 Light" w:hAnsi="微软雅黑 Light" w:eastAsia="微软雅黑 Light"/>
          <w:sz w:val="24"/>
          <w:u w:val="single"/>
        </w:rPr>
        <w:t xml:space="preserve">         </w:t>
      </w:r>
      <w:r>
        <w:rPr>
          <w:rFonts w:hint="eastAsia" w:ascii="微软雅黑 Light" w:hAnsi="微软雅黑 Light" w:eastAsia="微软雅黑 Light"/>
          <w:sz w:val="24"/>
          <w:u w:val="single"/>
        </w:rPr>
        <w:t xml:space="preserve">           </w:t>
      </w:r>
      <w:r>
        <w:rPr>
          <w:rFonts w:hint="eastAsia" w:ascii="微软雅黑 Light" w:hAnsi="微软雅黑 Light" w:eastAsia="微软雅黑 Light"/>
          <w:sz w:val="24"/>
        </w:rPr>
        <w:t xml:space="preserve">       投标人名称：</w:t>
      </w:r>
      <w:r>
        <w:rPr>
          <w:rFonts w:ascii="微软雅黑 Light" w:hAnsi="微软雅黑 Light" w:eastAsia="微软雅黑 Light"/>
          <w:sz w:val="24"/>
          <w:u w:val="single"/>
        </w:rPr>
        <w:t xml:space="preserve">                    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399"/>
        <w:gridCol w:w="2209"/>
        <w:gridCol w:w="16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序号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耗材或</w:t>
            </w:r>
            <w:r>
              <w:rPr>
                <w:rFonts w:ascii="微软雅黑 Light" w:hAnsi="微软雅黑 Light" w:eastAsia="微软雅黑 Light"/>
                <w:szCs w:val="21"/>
              </w:rPr>
              <w:t>配件名称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适用机型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优惠</w:t>
            </w:r>
            <w:r>
              <w:rPr>
                <w:rFonts w:ascii="微软雅黑 Light" w:hAnsi="微软雅黑 Light" w:eastAsia="微软雅黑 Light"/>
                <w:szCs w:val="21"/>
              </w:rPr>
              <w:t>单价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比投标报价优惠率</w:t>
            </w:r>
            <w:r>
              <w:rPr>
                <w:rFonts w:hint="eastAsia" w:ascii="微软雅黑 Light" w:hAnsi="微软雅黑 Light" w:eastAsia="微软雅黑 Light"/>
                <w:szCs w:val="21"/>
              </w:rPr>
              <w:t>（优惠后价格按1-___%计算）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1</w:t>
            </w:r>
          </w:p>
        </w:tc>
        <w:tc>
          <w:tcPr>
            <w:tcW w:w="2399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 w:val="32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  <w:u w:val="single"/>
              </w:rPr>
              <w:t xml:space="preserve">            </w:t>
            </w:r>
            <w:r>
              <w:rPr>
                <w:rFonts w:ascii="微软雅黑 Light" w:hAnsi="微软雅黑 Light" w:eastAsia="微软雅黑 Light"/>
                <w:sz w:val="3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2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  <w:u w:val="single"/>
              </w:rPr>
              <w:t xml:space="preserve">            </w:t>
            </w:r>
            <w:r>
              <w:rPr>
                <w:rFonts w:ascii="微软雅黑 Light" w:hAnsi="微软雅黑 Light" w:eastAsia="微软雅黑 Light"/>
                <w:sz w:val="3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3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  <w:u w:val="single"/>
              </w:rPr>
              <w:t xml:space="preserve">            </w:t>
            </w:r>
            <w:r>
              <w:rPr>
                <w:rFonts w:ascii="微软雅黑 Light" w:hAnsi="微软雅黑 Light" w:eastAsia="微软雅黑 Light"/>
                <w:sz w:val="3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4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  <w:u w:val="single"/>
              </w:rPr>
              <w:t xml:space="preserve">            </w:t>
            </w:r>
            <w:r>
              <w:rPr>
                <w:rFonts w:ascii="微软雅黑 Light" w:hAnsi="微软雅黑 Light" w:eastAsia="微软雅黑 Light"/>
                <w:sz w:val="3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5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  <w:u w:val="single"/>
              </w:rPr>
              <w:t xml:space="preserve">            </w:t>
            </w:r>
            <w:r>
              <w:rPr>
                <w:rFonts w:ascii="微软雅黑 Light" w:hAnsi="微软雅黑 Light" w:eastAsia="微软雅黑 Light"/>
                <w:sz w:val="3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</w:rPr>
              <w:t>6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120" w:after="120" w:line="360" w:lineRule="auto"/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ascii="微软雅黑 Light" w:hAnsi="微软雅黑 Light" w:eastAsia="微软雅黑 Light"/>
                <w:szCs w:val="21"/>
                <w:u w:val="single"/>
              </w:rPr>
              <w:t xml:space="preserve">            </w:t>
            </w:r>
            <w:r>
              <w:rPr>
                <w:rFonts w:ascii="微软雅黑 Light" w:hAnsi="微软雅黑 Light" w:eastAsia="微软雅黑 Light"/>
                <w:sz w:val="32"/>
                <w:szCs w:val="21"/>
              </w:rPr>
              <w:t>%</w:t>
            </w:r>
          </w:p>
        </w:tc>
      </w:tr>
    </w:tbl>
    <w:p>
      <w:pPr>
        <w:snapToGrid w:val="0"/>
        <w:spacing w:before="50" w:after="50" w:line="360" w:lineRule="auto"/>
        <w:rPr>
          <w:rFonts w:hint="eastAsia" w:ascii="微软雅黑 Light" w:hAnsi="微软雅黑 Light" w:eastAsia="微软雅黑 Light"/>
          <w:sz w:val="24"/>
        </w:rPr>
      </w:pPr>
    </w:p>
    <w:p>
      <w:pPr>
        <w:snapToGrid w:val="0"/>
        <w:spacing w:before="50" w:after="50" w:line="360" w:lineRule="auto"/>
        <w:rPr>
          <w:rFonts w:ascii="微软雅黑 Light" w:hAnsi="微软雅黑 Light" w:eastAsia="微软雅黑 Light"/>
          <w:spacing w:val="20"/>
          <w:sz w:val="24"/>
          <w:szCs w:val="20"/>
          <w:u w:val="single"/>
        </w:rPr>
      </w:pPr>
      <w:r>
        <w:rPr>
          <w:rFonts w:hint="eastAsia" w:ascii="微软雅黑 Light" w:hAnsi="微软雅黑 Light" w:eastAsia="微软雅黑 Light"/>
          <w:sz w:val="24"/>
        </w:rPr>
        <w:t>法定代表人</w:t>
      </w:r>
      <w:r>
        <w:rPr>
          <w:rFonts w:ascii="微软雅黑 Light" w:hAnsi="微软雅黑 Light" w:eastAsia="微软雅黑 Light"/>
          <w:sz w:val="24"/>
        </w:rPr>
        <w:t>或授权委托人</w:t>
      </w:r>
      <w:r>
        <w:rPr>
          <w:rFonts w:hint="eastAsia" w:ascii="微软雅黑 Light" w:hAnsi="微软雅黑 Light" w:eastAsia="微软雅黑 Light"/>
          <w:spacing w:val="20"/>
          <w:sz w:val="24"/>
        </w:rPr>
        <w:t>签名：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</w:t>
      </w:r>
    </w:p>
    <w:p>
      <w:pPr>
        <w:rPr>
          <w:rFonts w:hint="eastAsia" w:ascii="微软雅黑 Light" w:hAnsi="微软雅黑 Light" w:eastAsia="微软雅黑 Light"/>
          <w:spacing w:val="20"/>
          <w:sz w:val="24"/>
        </w:rPr>
      </w:pPr>
    </w:p>
    <w:p>
      <w:pPr>
        <w:rPr>
          <w:rFonts w:hint="eastAsia" w:ascii="微软雅黑 Light" w:hAnsi="微软雅黑 Light" w:eastAsia="微软雅黑 Light"/>
        </w:rPr>
      </w:pPr>
      <w:r>
        <w:rPr>
          <w:rFonts w:hint="eastAsia" w:ascii="微软雅黑 Light" w:hAnsi="微软雅黑 Light" w:eastAsia="微软雅黑 Light"/>
          <w:spacing w:val="20"/>
          <w:sz w:val="24"/>
        </w:rPr>
        <w:t>投标单位盖章：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    </w:t>
      </w:r>
      <w:r>
        <w:rPr>
          <w:rFonts w:ascii="微软雅黑 Light" w:hAnsi="微软雅黑 Light" w:eastAsia="微软雅黑 Light"/>
          <w:spacing w:val="20"/>
          <w:sz w:val="24"/>
        </w:rPr>
        <w:t xml:space="preserve">              </w:t>
      </w:r>
      <w:r>
        <w:rPr>
          <w:rFonts w:hint="eastAsia" w:ascii="微软雅黑 Light" w:hAnsi="微软雅黑 Light" w:eastAsia="微软雅黑 Light"/>
          <w:spacing w:val="20"/>
          <w:sz w:val="24"/>
        </w:rPr>
        <w:t>日 期：</w:t>
      </w:r>
      <w:r>
        <w:rPr>
          <w:rFonts w:ascii="微软雅黑 Light" w:hAnsi="微软雅黑 Light" w:eastAsia="微软雅黑 Light"/>
          <w:spacing w:val="20"/>
          <w:sz w:val="24"/>
          <w:u w:val="single"/>
        </w:rPr>
        <w:t xml:space="preserve">           </w:t>
      </w: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center"/>
        <w:rPr>
          <w:rFonts w:ascii="微软雅黑 Light" w:hAnsi="微软雅黑 Light" w:eastAsia="微软雅黑 Light" w:cs="Arial"/>
          <w:b/>
          <w:bCs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30"/>
          <w:szCs w:val="20"/>
        </w:rPr>
        <w:t>第五章标项具体要求</w:t>
      </w: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</w:pP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>附件：</w:t>
      </w:r>
    </w:p>
    <w:tbl>
      <w:tblPr>
        <w:tblStyle w:val="14"/>
        <w:tblW w:w="69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2256"/>
        <w:gridCol w:w="851"/>
        <w:gridCol w:w="850"/>
        <w:gridCol w:w="17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标项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治疗胃镜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十二指肠镜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sz w:val="24"/>
              </w:rPr>
            </w:pPr>
          </w:p>
        </w:tc>
      </w:tr>
    </w:tbl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567"/>
        <w:jc w:val="left"/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</w:pP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hint="eastAsia" w:ascii="宋体" w:hAnsi="宋体" w:cs="宋体"/>
          <w:sz w:val="24"/>
        </w:rPr>
      </w:pPr>
    </w:p>
    <w:p>
      <w:pPr>
        <w:pStyle w:val="8"/>
        <w:snapToGrid w:val="0"/>
        <w:spacing w:before="120" w:after="120" w:line="360" w:lineRule="auto"/>
        <w:outlineLvl w:val="0"/>
        <w:rPr>
          <w:rFonts w:ascii="微软雅黑 Light" w:hAnsi="微软雅黑 Light" w:eastAsia="微软雅黑 Light" w:cs="Arial"/>
          <w:b/>
          <w:bCs/>
          <w:sz w:val="28"/>
          <w:szCs w:val="28"/>
        </w:rPr>
      </w:pP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>标项</w:t>
      </w:r>
      <w:r>
        <w:rPr>
          <w:rFonts w:ascii="微软雅黑 Light" w:hAnsi="微软雅黑 Light" w:eastAsia="微软雅黑 Light" w:cs="Arial"/>
          <w:b/>
          <w:bCs/>
          <w:sz w:val="28"/>
          <w:szCs w:val="28"/>
        </w:rPr>
        <w:t>1</w:t>
      </w: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 xml:space="preserve"> </w:t>
      </w:r>
      <w:r>
        <w:rPr>
          <w:rFonts w:ascii="微软雅黑 Light" w:hAnsi="微软雅黑 Light" w:eastAsia="微软雅黑 Light" w:cs="Arial"/>
          <w:b/>
          <w:bCs/>
          <w:sz w:val="28"/>
          <w:szCs w:val="28"/>
        </w:rPr>
        <w:t xml:space="preserve"> </w:t>
      </w: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>治疗胃镜（1根）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视野角度：≥140°。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2 </w:t>
      </w:r>
      <w:r>
        <w:rPr>
          <w:rFonts w:hint="eastAsia" w:ascii="宋体" w:hAnsi="宋体" w:cs="宋体"/>
          <w:sz w:val="24"/>
        </w:rPr>
        <w:t>景深：3-100mm。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3 </w:t>
      </w:r>
      <w:r>
        <w:rPr>
          <w:rFonts w:hint="eastAsia" w:ascii="宋体" w:hAnsi="宋体" w:cs="宋体"/>
          <w:sz w:val="24"/>
        </w:rPr>
        <w:t>弯曲角度：上≥210°，下≥90°，左≥100°，右≥100°。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4 </w:t>
      </w:r>
      <w:r>
        <w:rPr>
          <w:rFonts w:hint="eastAsia" w:ascii="宋体" w:hAnsi="宋体" w:cs="宋体"/>
          <w:sz w:val="24"/>
        </w:rPr>
        <w:t>先端部外径：≤9.9mm。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5 </w:t>
      </w:r>
      <w:r>
        <w:rPr>
          <w:rFonts w:hint="eastAsia" w:ascii="宋体" w:hAnsi="宋体" w:cs="宋体"/>
          <w:sz w:val="24"/>
        </w:rPr>
        <w:t>插入部外径：≤9.9mm。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6 </w:t>
      </w:r>
      <w:r>
        <w:rPr>
          <w:rFonts w:hint="eastAsia" w:ascii="宋体" w:hAnsi="宋体" w:cs="宋体"/>
          <w:sz w:val="24"/>
        </w:rPr>
        <w:t>最小可视距离：距先端≤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.0mm。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7 </w:t>
      </w:r>
      <w:r>
        <w:rPr>
          <w:rFonts w:hint="eastAsia" w:ascii="宋体" w:hAnsi="宋体" w:cs="宋体"/>
          <w:sz w:val="24"/>
        </w:rPr>
        <w:t>钳道内径：≥3.2mm。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8 </w:t>
      </w:r>
      <w:r>
        <w:rPr>
          <w:rFonts w:hint="eastAsia" w:ascii="宋体" w:hAnsi="宋体" w:cs="宋体"/>
          <w:sz w:val="24"/>
        </w:rPr>
        <w:t>工作长度：≥1030mm 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9 </w:t>
      </w:r>
      <w:r>
        <w:rPr>
          <w:rFonts w:hint="eastAsia" w:ascii="宋体" w:hAnsi="宋体" w:cs="宋体"/>
          <w:sz w:val="24"/>
        </w:rPr>
        <w:t>总长度：≥1350mm。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10 </w:t>
      </w:r>
      <w:r>
        <w:rPr>
          <w:rFonts w:hint="eastAsia" w:ascii="宋体" w:hAnsi="宋体" w:cs="宋体"/>
          <w:sz w:val="24"/>
        </w:rPr>
        <w:t>具备内镜信息记忆功能，兼容窄波（NBI）成像功能或可扩展电子分光技术（FICE）或</w:t>
      </w:r>
      <w:r>
        <w:rPr>
          <w:rFonts w:hint="eastAsia" w:ascii="宋体" w:hAnsi="宋体" w:cs="宋体"/>
          <w:sz w:val="28"/>
          <w:szCs w:val="28"/>
        </w:rPr>
        <w:t>i-scan</w:t>
      </w:r>
      <w:r>
        <w:rPr>
          <w:rFonts w:hint="eastAsia" w:ascii="宋体" w:hAnsi="宋体" w:cs="宋体"/>
          <w:sz w:val="24"/>
        </w:rPr>
        <w:t>成像功能·。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hint="eastAsia" w:ascii="宋体" w:hAnsi="宋体" w:cs="宋体"/>
          <w:sz w:val="24"/>
        </w:rPr>
      </w:pPr>
    </w:p>
    <w:p>
      <w:pPr>
        <w:pStyle w:val="8"/>
        <w:snapToGrid w:val="0"/>
        <w:spacing w:before="120" w:after="120" w:line="360" w:lineRule="auto"/>
        <w:outlineLvl w:val="0"/>
        <w:rPr>
          <w:rFonts w:ascii="微软雅黑 Light" w:hAnsi="微软雅黑 Light" w:eastAsia="微软雅黑 Light" w:cs="Arial"/>
          <w:b/>
          <w:bCs/>
          <w:sz w:val="28"/>
          <w:szCs w:val="28"/>
        </w:rPr>
      </w:pP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>标项</w:t>
      </w:r>
      <w:r>
        <w:rPr>
          <w:rFonts w:ascii="微软雅黑 Light" w:hAnsi="微软雅黑 Light" w:eastAsia="微软雅黑 Light" w:cs="Arial"/>
          <w:b/>
          <w:bCs/>
          <w:sz w:val="28"/>
          <w:szCs w:val="28"/>
        </w:rPr>
        <w:t xml:space="preserve">2  </w:t>
      </w:r>
      <w:r>
        <w:rPr>
          <w:rFonts w:hint="eastAsia" w:ascii="微软雅黑 Light" w:hAnsi="微软雅黑 Light" w:eastAsia="微软雅黑 Light" w:cs="Arial"/>
          <w:b/>
          <w:bCs/>
          <w:sz w:val="28"/>
          <w:szCs w:val="28"/>
        </w:rPr>
        <w:t>十二指肠镜 （2根）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视野角度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100度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2 </w:t>
      </w:r>
      <w:r>
        <w:rPr>
          <w:rFonts w:hint="eastAsia" w:ascii="宋体" w:hAnsi="宋体" w:cs="宋体"/>
          <w:sz w:val="24"/>
        </w:rPr>
        <w:t>视野方向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后方斜视≥10</w:t>
      </w:r>
      <w:r>
        <w:rPr>
          <w:rFonts w:ascii="宋体" w:hAnsi="宋体" w:cs="宋体"/>
          <w:sz w:val="24"/>
        </w:rPr>
        <w:t>0</w:t>
      </w:r>
      <w:r>
        <w:rPr>
          <w:rFonts w:hint="eastAsia" w:ascii="宋体" w:hAnsi="宋体" w:cs="宋体"/>
          <w:sz w:val="24"/>
        </w:rPr>
        <w:t>度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3 </w:t>
      </w:r>
      <w:r>
        <w:rPr>
          <w:rFonts w:hint="eastAsia" w:ascii="宋体" w:hAnsi="宋体" w:cs="宋体"/>
          <w:sz w:val="24"/>
        </w:rPr>
        <w:t>景深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≥4-60mm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4 </w:t>
      </w:r>
      <w:r>
        <w:rPr>
          <w:rFonts w:hint="eastAsia" w:ascii="宋体" w:hAnsi="宋体" w:cs="宋体"/>
          <w:sz w:val="24"/>
        </w:rPr>
        <w:t>先端部外径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≤13.6mm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5 </w:t>
      </w:r>
      <w:r>
        <w:rPr>
          <w:rFonts w:hint="eastAsia" w:ascii="宋体" w:hAnsi="宋体" w:cs="宋体"/>
          <w:sz w:val="24"/>
        </w:rPr>
        <w:t>插入部外径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 xml:space="preserve">≤11.6mm 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6 </w:t>
      </w:r>
      <w:r>
        <w:rPr>
          <w:rFonts w:hint="eastAsia" w:ascii="宋体" w:hAnsi="宋体" w:cs="宋体"/>
          <w:sz w:val="24"/>
        </w:rPr>
        <w:t>弯曲角度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上≥120°，下≥90°，左≥90°右≥90°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7 </w:t>
      </w:r>
      <w:r>
        <w:rPr>
          <w:rFonts w:hint="eastAsia" w:ascii="宋体" w:hAnsi="宋体" w:cs="宋体"/>
          <w:sz w:val="24"/>
        </w:rPr>
        <w:t>有效长度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≥1240mm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8 </w:t>
      </w:r>
      <w:r>
        <w:rPr>
          <w:rFonts w:hint="eastAsia" w:ascii="宋体" w:hAnsi="宋体" w:cs="宋体"/>
          <w:sz w:val="24"/>
        </w:rPr>
        <w:t>全长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≥1550mm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9 </w:t>
      </w:r>
      <w:r>
        <w:rPr>
          <w:rFonts w:hint="eastAsia" w:ascii="宋体" w:hAnsi="宋体" w:cs="宋体"/>
          <w:sz w:val="24"/>
        </w:rPr>
        <w:t>内径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≥4.15mm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10 </w:t>
      </w:r>
      <w:r>
        <w:rPr>
          <w:rFonts w:hint="eastAsia" w:ascii="宋体" w:hAnsi="宋体" w:cs="宋体"/>
          <w:sz w:val="24"/>
        </w:rPr>
        <w:t>最小可视距离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 xml:space="preserve">距先端部≥4mm 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11 </w:t>
      </w:r>
      <w:r>
        <w:rPr>
          <w:rFonts w:hint="eastAsia" w:ascii="宋体" w:hAnsi="宋体" w:cs="宋体"/>
          <w:sz w:val="24"/>
        </w:rPr>
        <w:t>窄带成像功能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具备NBI窄带成像功能或可扩展电子分光技术（FICE）或</w:t>
      </w:r>
      <w:r>
        <w:rPr>
          <w:rFonts w:hint="eastAsia" w:ascii="宋体" w:hAnsi="宋体" w:cs="宋体"/>
          <w:sz w:val="28"/>
          <w:szCs w:val="28"/>
        </w:rPr>
        <w:t>i-scan</w:t>
      </w:r>
      <w:r>
        <w:rPr>
          <w:rFonts w:hint="eastAsia" w:ascii="宋体" w:hAnsi="宋体" w:cs="宋体"/>
          <w:sz w:val="24"/>
        </w:rPr>
        <w:t>成像功能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12 </w:t>
      </w:r>
      <w:r>
        <w:rPr>
          <w:rFonts w:hint="eastAsia" w:ascii="宋体" w:hAnsi="宋体" w:cs="宋体"/>
          <w:sz w:val="24"/>
        </w:rPr>
        <w:t>高频兼容性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具备高频兼容性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13 </w:t>
      </w:r>
      <w:r>
        <w:rPr>
          <w:rFonts w:hint="eastAsia" w:ascii="宋体" w:hAnsi="宋体" w:cs="宋体"/>
          <w:sz w:val="24"/>
        </w:rPr>
        <w:t>内镜信息记忆功能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具备内镜信息记忆功能</w:t>
      </w: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hint="eastAsia" w:ascii="宋体" w:hAnsi="宋体" w:cs="宋体"/>
          <w:sz w:val="24"/>
        </w:rPr>
      </w:pP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ascii="宋体" w:hAnsi="宋体" w:cs="宋体"/>
          <w:sz w:val="24"/>
        </w:rPr>
      </w:pPr>
    </w:p>
    <w:p>
      <w:pPr>
        <w:tabs>
          <w:tab w:val="left" w:pos="142"/>
          <w:tab w:val="left" w:pos="567"/>
          <w:tab w:val="left" w:pos="1276"/>
          <w:tab w:val="left" w:pos="2940"/>
        </w:tabs>
        <w:autoSpaceDE w:val="0"/>
        <w:autoSpaceDN w:val="0"/>
        <w:adjustRightInd w:val="0"/>
        <w:spacing w:line="360" w:lineRule="auto"/>
        <w:ind w:left="567"/>
        <w:jc w:val="left"/>
        <w:rPr>
          <w:rFonts w:hint="eastAsia" w:ascii="宋体" w:hAnsi="宋体" w:cs="宋体"/>
          <w:sz w:val="24"/>
        </w:rPr>
      </w:pPr>
    </w:p>
    <w:sectPr>
      <w:footerReference r:id="rId7" w:type="even"/>
      <w:pgSz w:w="11906" w:h="16838"/>
      <w:pgMar w:top="1474" w:right="1133" w:bottom="1247" w:left="1276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Align="top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page" w:x="8997" w:yAlign="top"/>
      <w:rPr>
        <w:rStyle w:val="17"/>
        <w:rFonts w:hint="eastAsia" w:ascii="宋体" w:hAnsi="宋体" w:eastAsia="宋体"/>
        <w:sz w:val="28"/>
        <w:szCs w:val="28"/>
      </w:rPr>
    </w:pPr>
    <w:r>
      <w:rPr>
        <w:rStyle w:val="17"/>
        <w:rFonts w:hint="eastAsia" w:ascii="宋体" w:hAnsi="宋体" w:eastAsia="宋体"/>
        <w:sz w:val="28"/>
        <w:szCs w:val="28"/>
      </w:rPr>
      <w:t xml:space="preserve">— </w:t>
    </w:r>
    <w:r>
      <w:rPr>
        <w:sz w:val="21"/>
        <w:szCs w:val="21"/>
      </w:rPr>
      <w:fldChar w:fldCharType="begin"/>
    </w:r>
    <w:r>
      <w:rPr>
        <w:rStyle w:val="17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7"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rStyle w:val="17"/>
        <w:rFonts w:hint="eastAsia" w:ascii="宋体" w:hAnsi="宋体" w:eastAsia="宋体"/>
        <w:sz w:val="28"/>
        <w:szCs w:val="28"/>
      </w:rPr>
      <w:t xml:space="preserve"> —</w:t>
    </w:r>
  </w:p>
  <w:p>
    <w:pPr>
      <w:pStyle w:val="10"/>
      <w:ind w:right="360" w:firstLine="360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Align="top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55</w:t>
    </w:r>
    <w: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Fonts w:hint="eastAsia" w:ascii="华文新魏" w:eastAsia="华文新魏"/>
        <w:sz w:val="24"/>
        <w:szCs w:val="24"/>
        <w:u w:val="single"/>
      </w:rPr>
    </w:pPr>
    <w:r>
      <w:rPr>
        <w:rFonts w:hint="eastAsia" w:ascii="宋体" w:cs="宋体"/>
        <w:kern w:val="0"/>
        <w:sz w:val="21"/>
        <w:szCs w:val="21"/>
        <w:u w:val="single"/>
      </w:rPr>
      <w:t>SLAJYY202</w:t>
    </w:r>
    <w:r>
      <w:rPr>
        <w:rFonts w:ascii="宋体" w:cs="宋体"/>
        <w:kern w:val="0"/>
        <w:sz w:val="21"/>
        <w:szCs w:val="21"/>
        <w:u w:val="single"/>
      </w:rPr>
      <w:t>2</w:t>
    </w:r>
    <w:r>
      <w:rPr>
        <w:rFonts w:hint="eastAsia" w:ascii="宋体" w:cs="宋体"/>
        <w:kern w:val="0"/>
        <w:sz w:val="21"/>
        <w:szCs w:val="21"/>
        <w:u w:val="single"/>
      </w:rPr>
      <w:t>-</w:t>
    </w:r>
    <w:r>
      <w:rPr>
        <w:rFonts w:ascii="宋体" w:cs="宋体"/>
        <w:kern w:val="0"/>
        <w:sz w:val="21"/>
        <w:szCs w:val="21"/>
        <w:u w:val="single"/>
      </w:rPr>
      <w:t>01</w:t>
    </w:r>
    <w:r>
      <w:rPr>
        <w:rFonts w:hint="eastAsia" w:ascii="宋体" w:cs="宋体"/>
        <w:kern w:val="0"/>
        <w:sz w:val="21"/>
        <w:szCs w:val="21"/>
        <w:u w:val="single"/>
      </w:rPr>
      <w:t xml:space="preserve">                                   </w:t>
    </w:r>
    <w:r>
      <w:rPr>
        <w:rFonts w:hint="eastAsia" w:ascii="华文新魏" w:eastAsia="华文新魏" w:cs="宋体"/>
        <w:kern w:val="0"/>
        <w:sz w:val="24"/>
        <w:szCs w:val="24"/>
        <w:u w:val="single"/>
      </w:rPr>
      <w:t xml:space="preserve">              采购文件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5BE480"/>
    <w:multiLevelType w:val="singleLevel"/>
    <w:tmpl w:val="8B5BE480"/>
    <w:lvl w:ilvl="0" w:tentative="0">
      <w:start w:val="4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ADFE7104"/>
    <w:multiLevelType w:val="singleLevel"/>
    <w:tmpl w:val="ADFE710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B379513C"/>
    <w:multiLevelType w:val="singleLevel"/>
    <w:tmpl w:val="B379513C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69E260DA"/>
    <w:multiLevelType w:val="singleLevel"/>
    <w:tmpl w:val="69E260DA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763060DB"/>
    <w:multiLevelType w:val="multilevel"/>
    <w:tmpl w:val="763060DB"/>
    <w:lvl w:ilvl="0" w:tentative="0">
      <w:start w:val="1"/>
      <w:numFmt w:val="japaneseCounting"/>
      <w:lvlText w:val="第%1章"/>
      <w:lvlJc w:val="left"/>
      <w:pPr>
        <w:tabs>
          <w:tab w:val="left" w:pos="1440"/>
        </w:tabs>
        <w:ind w:left="1440" w:hanging="1275"/>
      </w:pPr>
      <w:rPr>
        <w:rFonts w:hint="eastAsia"/>
      </w:rPr>
    </w:lvl>
    <w:lvl w:ilvl="1" w:tentative="0">
      <w:start w:val="1"/>
      <w:numFmt w:val="japaneseCounting"/>
      <w:pStyle w:val="31"/>
      <w:lvlText w:val="%2、"/>
      <w:lvlJc w:val="left"/>
      <w:pPr>
        <w:tabs>
          <w:tab w:val="left" w:pos="1305"/>
        </w:tabs>
        <w:ind w:left="1305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25"/>
        </w:tabs>
        <w:ind w:left="1425" w:hanging="420"/>
      </w:pPr>
    </w:lvl>
    <w:lvl w:ilvl="3" w:tentative="0">
      <w:start w:val="1"/>
      <w:numFmt w:val="decimal"/>
      <w:lvlText w:val="%4."/>
      <w:lvlJc w:val="left"/>
      <w:pPr>
        <w:tabs>
          <w:tab w:val="left" w:pos="1845"/>
        </w:tabs>
        <w:ind w:left="184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65"/>
        </w:tabs>
        <w:ind w:left="226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85"/>
        </w:tabs>
        <w:ind w:left="268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05"/>
        </w:tabs>
        <w:ind w:left="310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25"/>
        </w:tabs>
        <w:ind w:left="352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45"/>
        </w:tabs>
        <w:ind w:left="394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ZjhkMmVmOTAzNzkzNThmMTUyNDRlMjllY2Q2ZWMifQ=="/>
  </w:docVars>
  <w:rsids>
    <w:rsidRoot w:val="00172A27"/>
    <w:rsid w:val="00001F50"/>
    <w:rsid w:val="000056F9"/>
    <w:rsid w:val="000109F8"/>
    <w:rsid w:val="0001347F"/>
    <w:rsid w:val="00015455"/>
    <w:rsid w:val="000156EE"/>
    <w:rsid w:val="00016E29"/>
    <w:rsid w:val="0002127E"/>
    <w:rsid w:val="000275B1"/>
    <w:rsid w:val="00030CC5"/>
    <w:rsid w:val="00035D51"/>
    <w:rsid w:val="000373D8"/>
    <w:rsid w:val="00037F20"/>
    <w:rsid w:val="00042C19"/>
    <w:rsid w:val="00044911"/>
    <w:rsid w:val="00061144"/>
    <w:rsid w:val="00062838"/>
    <w:rsid w:val="00067074"/>
    <w:rsid w:val="00070FA2"/>
    <w:rsid w:val="000740E9"/>
    <w:rsid w:val="000775C7"/>
    <w:rsid w:val="00077A59"/>
    <w:rsid w:val="00081AD1"/>
    <w:rsid w:val="00082F27"/>
    <w:rsid w:val="000834DD"/>
    <w:rsid w:val="0008668F"/>
    <w:rsid w:val="0009709A"/>
    <w:rsid w:val="000B4EF4"/>
    <w:rsid w:val="000B6254"/>
    <w:rsid w:val="000C37E8"/>
    <w:rsid w:val="000C5F65"/>
    <w:rsid w:val="000C7B3D"/>
    <w:rsid w:val="000D30C5"/>
    <w:rsid w:val="000D6588"/>
    <w:rsid w:val="000D6CA7"/>
    <w:rsid w:val="000D6FA9"/>
    <w:rsid w:val="000E09F7"/>
    <w:rsid w:val="000E2523"/>
    <w:rsid w:val="000E53DD"/>
    <w:rsid w:val="000E6E14"/>
    <w:rsid w:val="000E75F5"/>
    <w:rsid w:val="000F5CCD"/>
    <w:rsid w:val="000F6FE6"/>
    <w:rsid w:val="000F7DD9"/>
    <w:rsid w:val="00105241"/>
    <w:rsid w:val="001055B7"/>
    <w:rsid w:val="00106872"/>
    <w:rsid w:val="00110A86"/>
    <w:rsid w:val="00117ACB"/>
    <w:rsid w:val="00120889"/>
    <w:rsid w:val="00120934"/>
    <w:rsid w:val="00123792"/>
    <w:rsid w:val="00126EEF"/>
    <w:rsid w:val="00133EAC"/>
    <w:rsid w:val="00140909"/>
    <w:rsid w:val="00151C8F"/>
    <w:rsid w:val="00153FF8"/>
    <w:rsid w:val="00155DFD"/>
    <w:rsid w:val="00162AA1"/>
    <w:rsid w:val="001652C5"/>
    <w:rsid w:val="00166102"/>
    <w:rsid w:val="001716CC"/>
    <w:rsid w:val="001724D0"/>
    <w:rsid w:val="00172987"/>
    <w:rsid w:val="001730EF"/>
    <w:rsid w:val="001751DB"/>
    <w:rsid w:val="00175FC2"/>
    <w:rsid w:val="0018063D"/>
    <w:rsid w:val="00180F1C"/>
    <w:rsid w:val="00182BD3"/>
    <w:rsid w:val="0018705E"/>
    <w:rsid w:val="00195003"/>
    <w:rsid w:val="00196BC5"/>
    <w:rsid w:val="001A1092"/>
    <w:rsid w:val="001A1191"/>
    <w:rsid w:val="001A4EC1"/>
    <w:rsid w:val="001A7675"/>
    <w:rsid w:val="001B0E92"/>
    <w:rsid w:val="001B2870"/>
    <w:rsid w:val="001B2915"/>
    <w:rsid w:val="001B4845"/>
    <w:rsid w:val="001C1BD9"/>
    <w:rsid w:val="001C1FF8"/>
    <w:rsid w:val="001C4B8E"/>
    <w:rsid w:val="001C5F97"/>
    <w:rsid w:val="001C777A"/>
    <w:rsid w:val="001D5283"/>
    <w:rsid w:val="001D54D0"/>
    <w:rsid w:val="001D5736"/>
    <w:rsid w:val="001D6201"/>
    <w:rsid w:val="001D7610"/>
    <w:rsid w:val="001E1F3B"/>
    <w:rsid w:val="001E3189"/>
    <w:rsid w:val="001F1282"/>
    <w:rsid w:val="001F3C24"/>
    <w:rsid w:val="00202B98"/>
    <w:rsid w:val="00204DD1"/>
    <w:rsid w:val="00210C25"/>
    <w:rsid w:val="0021265A"/>
    <w:rsid w:val="0021649E"/>
    <w:rsid w:val="00221AB9"/>
    <w:rsid w:val="0022304E"/>
    <w:rsid w:val="002230DB"/>
    <w:rsid w:val="002355BB"/>
    <w:rsid w:val="002367E1"/>
    <w:rsid w:val="00264DB1"/>
    <w:rsid w:val="00266911"/>
    <w:rsid w:val="002703D1"/>
    <w:rsid w:val="002754B7"/>
    <w:rsid w:val="00280684"/>
    <w:rsid w:val="002831AF"/>
    <w:rsid w:val="00283DE9"/>
    <w:rsid w:val="00284E71"/>
    <w:rsid w:val="00290A42"/>
    <w:rsid w:val="00293DF3"/>
    <w:rsid w:val="00297112"/>
    <w:rsid w:val="00297147"/>
    <w:rsid w:val="002A74D2"/>
    <w:rsid w:val="002C284E"/>
    <w:rsid w:val="002C2991"/>
    <w:rsid w:val="002C33A2"/>
    <w:rsid w:val="002C5CD2"/>
    <w:rsid w:val="002D05B5"/>
    <w:rsid w:val="002E4F44"/>
    <w:rsid w:val="002F1A83"/>
    <w:rsid w:val="00300E29"/>
    <w:rsid w:val="00307152"/>
    <w:rsid w:val="003129B4"/>
    <w:rsid w:val="00313DAE"/>
    <w:rsid w:val="00316217"/>
    <w:rsid w:val="003209B9"/>
    <w:rsid w:val="00320D87"/>
    <w:rsid w:val="003220D4"/>
    <w:rsid w:val="00324FBC"/>
    <w:rsid w:val="003318F4"/>
    <w:rsid w:val="00336A2B"/>
    <w:rsid w:val="00336D38"/>
    <w:rsid w:val="0034113E"/>
    <w:rsid w:val="00343C56"/>
    <w:rsid w:val="0034584D"/>
    <w:rsid w:val="003522E4"/>
    <w:rsid w:val="00361EBE"/>
    <w:rsid w:val="00365A8E"/>
    <w:rsid w:val="003778E9"/>
    <w:rsid w:val="0038119F"/>
    <w:rsid w:val="003820E0"/>
    <w:rsid w:val="00383EB3"/>
    <w:rsid w:val="00384547"/>
    <w:rsid w:val="00386961"/>
    <w:rsid w:val="00387320"/>
    <w:rsid w:val="00391FAE"/>
    <w:rsid w:val="003920EC"/>
    <w:rsid w:val="00393514"/>
    <w:rsid w:val="003A009F"/>
    <w:rsid w:val="003A4D69"/>
    <w:rsid w:val="003C646F"/>
    <w:rsid w:val="003D55C6"/>
    <w:rsid w:val="003D723B"/>
    <w:rsid w:val="003E09C6"/>
    <w:rsid w:val="003E4C74"/>
    <w:rsid w:val="003E5E68"/>
    <w:rsid w:val="00404161"/>
    <w:rsid w:val="00406100"/>
    <w:rsid w:val="00406B37"/>
    <w:rsid w:val="00407357"/>
    <w:rsid w:val="004135C2"/>
    <w:rsid w:val="00420477"/>
    <w:rsid w:val="00422BA0"/>
    <w:rsid w:val="004237FE"/>
    <w:rsid w:val="004257C4"/>
    <w:rsid w:val="0042607C"/>
    <w:rsid w:val="004336FC"/>
    <w:rsid w:val="00433F86"/>
    <w:rsid w:val="00442A38"/>
    <w:rsid w:val="00444589"/>
    <w:rsid w:val="004467CB"/>
    <w:rsid w:val="00453A99"/>
    <w:rsid w:val="00455CDC"/>
    <w:rsid w:val="00460882"/>
    <w:rsid w:val="004666F0"/>
    <w:rsid w:val="004720F1"/>
    <w:rsid w:val="0047329B"/>
    <w:rsid w:val="004734D5"/>
    <w:rsid w:val="00474F68"/>
    <w:rsid w:val="004842E7"/>
    <w:rsid w:val="00487CA4"/>
    <w:rsid w:val="00492F31"/>
    <w:rsid w:val="00494FB0"/>
    <w:rsid w:val="00495EF8"/>
    <w:rsid w:val="0049712C"/>
    <w:rsid w:val="004A102D"/>
    <w:rsid w:val="004A11D9"/>
    <w:rsid w:val="004A2C4D"/>
    <w:rsid w:val="004A37E6"/>
    <w:rsid w:val="004A3E97"/>
    <w:rsid w:val="004B0CCD"/>
    <w:rsid w:val="004B11AF"/>
    <w:rsid w:val="004B16DA"/>
    <w:rsid w:val="004C4936"/>
    <w:rsid w:val="004D1791"/>
    <w:rsid w:val="004D5ED7"/>
    <w:rsid w:val="004D74D2"/>
    <w:rsid w:val="004D752C"/>
    <w:rsid w:val="004E43EF"/>
    <w:rsid w:val="004E781C"/>
    <w:rsid w:val="004F0B24"/>
    <w:rsid w:val="00501E69"/>
    <w:rsid w:val="00502AA2"/>
    <w:rsid w:val="00511DB4"/>
    <w:rsid w:val="00512E01"/>
    <w:rsid w:val="005152AF"/>
    <w:rsid w:val="0051556D"/>
    <w:rsid w:val="005159ED"/>
    <w:rsid w:val="00517039"/>
    <w:rsid w:val="005231E1"/>
    <w:rsid w:val="00532A61"/>
    <w:rsid w:val="00547B8D"/>
    <w:rsid w:val="00547D2B"/>
    <w:rsid w:val="00550C92"/>
    <w:rsid w:val="005518A2"/>
    <w:rsid w:val="00552096"/>
    <w:rsid w:val="0055678D"/>
    <w:rsid w:val="00561AC5"/>
    <w:rsid w:val="005634A8"/>
    <w:rsid w:val="00564808"/>
    <w:rsid w:val="00565023"/>
    <w:rsid w:val="00566AA7"/>
    <w:rsid w:val="00566D6A"/>
    <w:rsid w:val="0057017A"/>
    <w:rsid w:val="00575172"/>
    <w:rsid w:val="00575D39"/>
    <w:rsid w:val="00582DAE"/>
    <w:rsid w:val="00585256"/>
    <w:rsid w:val="00591469"/>
    <w:rsid w:val="00592351"/>
    <w:rsid w:val="00592E67"/>
    <w:rsid w:val="00593355"/>
    <w:rsid w:val="005A1EAC"/>
    <w:rsid w:val="005A2472"/>
    <w:rsid w:val="005A2F5C"/>
    <w:rsid w:val="005A5CBB"/>
    <w:rsid w:val="005B3AD6"/>
    <w:rsid w:val="005B5CD5"/>
    <w:rsid w:val="005C55CB"/>
    <w:rsid w:val="005D0B89"/>
    <w:rsid w:val="005D164E"/>
    <w:rsid w:val="005D1EF1"/>
    <w:rsid w:val="005D3725"/>
    <w:rsid w:val="005D682D"/>
    <w:rsid w:val="005E1EDF"/>
    <w:rsid w:val="005E1F33"/>
    <w:rsid w:val="005E3543"/>
    <w:rsid w:val="005E69B5"/>
    <w:rsid w:val="005E6E46"/>
    <w:rsid w:val="005F35CB"/>
    <w:rsid w:val="006007DE"/>
    <w:rsid w:val="00610995"/>
    <w:rsid w:val="00613DD1"/>
    <w:rsid w:val="00613EDE"/>
    <w:rsid w:val="006156FD"/>
    <w:rsid w:val="00615B1D"/>
    <w:rsid w:val="00617482"/>
    <w:rsid w:val="00617AD5"/>
    <w:rsid w:val="00634407"/>
    <w:rsid w:val="0063734D"/>
    <w:rsid w:val="00646A6A"/>
    <w:rsid w:val="00646F2B"/>
    <w:rsid w:val="006522E5"/>
    <w:rsid w:val="00656669"/>
    <w:rsid w:val="00666A53"/>
    <w:rsid w:val="00670679"/>
    <w:rsid w:val="00672936"/>
    <w:rsid w:val="00682E6C"/>
    <w:rsid w:val="00683277"/>
    <w:rsid w:val="00683609"/>
    <w:rsid w:val="00690CC0"/>
    <w:rsid w:val="00692A65"/>
    <w:rsid w:val="00693743"/>
    <w:rsid w:val="00695382"/>
    <w:rsid w:val="00696400"/>
    <w:rsid w:val="006A4A4A"/>
    <w:rsid w:val="006A5448"/>
    <w:rsid w:val="006A58A0"/>
    <w:rsid w:val="006B046D"/>
    <w:rsid w:val="006B15C5"/>
    <w:rsid w:val="006B2741"/>
    <w:rsid w:val="006B2C7D"/>
    <w:rsid w:val="006B33E0"/>
    <w:rsid w:val="006B354A"/>
    <w:rsid w:val="006B488A"/>
    <w:rsid w:val="006B7366"/>
    <w:rsid w:val="006C381D"/>
    <w:rsid w:val="006C3EAD"/>
    <w:rsid w:val="006C4CB6"/>
    <w:rsid w:val="006C52F6"/>
    <w:rsid w:val="006C6FC5"/>
    <w:rsid w:val="006D77FA"/>
    <w:rsid w:val="006E2398"/>
    <w:rsid w:val="006E39A5"/>
    <w:rsid w:val="006E73D7"/>
    <w:rsid w:val="006E7D59"/>
    <w:rsid w:val="006F6E68"/>
    <w:rsid w:val="006F78F4"/>
    <w:rsid w:val="00707A1C"/>
    <w:rsid w:val="00711687"/>
    <w:rsid w:val="00715ED4"/>
    <w:rsid w:val="00716A6E"/>
    <w:rsid w:val="007232B0"/>
    <w:rsid w:val="00723944"/>
    <w:rsid w:val="0072419A"/>
    <w:rsid w:val="00735AFB"/>
    <w:rsid w:val="00735E16"/>
    <w:rsid w:val="00736842"/>
    <w:rsid w:val="00744185"/>
    <w:rsid w:val="00747B24"/>
    <w:rsid w:val="00747F25"/>
    <w:rsid w:val="00751CCA"/>
    <w:rsid w:val="00752702"/>
    <w:rsid w:val="00755A94"/>
    <w:rsid w:val="00763DF1"/>
    <w:rsid w:val="00765934"/>
    <w:rsid w:val="00770391"/>
    <w:rsid w:val="0077274F"/>
    <w:rsid w:val="00774AA6"/>
    <w:rsid w:val="00774E14"/>
    <w:rsid w:val="00777CAE"/>
    <w:rsid w:val="00783842"/>
    <w:rsid w:val="0079039A"/>
    <w:rsid w:val="00790682"/>
    <w:rsid w:val="00792F7C"/>
    <w:rsid w:val="00795365"/>
    <w:rsid w:val="0079745A"/>
    <w:rsid w:val="007A07E9"/>
    <w:rsid w:val="007A1078"/>
    <w:rsid w:val="007A2F6B"/>
    <w:rsid w:val="007B1E07"/>
    <w:rsid w:val="007B28BD"/>
    <w:rsid w:val="007C2861"/>
    <w:rsid w:val="007D5568"/>
    <w:rsid w:val="007E41C0"/>
    <w:rsid w:val="007F2CDD"/>
    <w:rsid w:val="007F529E"/>
    <w:rsid w:val="007F5E12"/>
    <w:rsid w:val="00800122"/>
    <w:rsid w:val="00802451"/>
    <w:rsid w:val="00804CEB"/>
    <w:rsid w:val="008076FC"/>
    <w:rsid w:val="008078F1"/>
    <w:rsid w:val="0081148B"/>
    <w:rsid w:val="00811A68"/>
    <w:rsid w:val="00814A46"/>
    <w:rsid w:val="00815015"/>
    <w:rsid w:val="0081519F"/>
    <w:rsid w:val="00816A92"/>
    <w:rsid w:val="00821AFD"/>
    <w:rsid w:val="00821E45"/>
    <w:rsid w:val="00823A96"/>
    <w:rsid w:val="008240A9"/>
    <w:rsid w:val="008251E6"/>
    <w:rsid w:val="00830F4A"/>
    <w:rsid w:val="00834040"/>
    <w:rsid w:val="008369B3"/>
    <w:rsid w:val="00840965"/>
    <w:rsid w:val="00847D57"/>
    <w:rsid w:val="008511E2"/>
    <w:rsid w:val="00851993"/>
    <w:rsid w:val="008522D0"/>
    <w:rsid w:val="00853425"/>
    <w:rsid w:val="00854466"/>
    <w:rsid w:val="00854A9E"/>
    <w:rsid w:val="008560A7"/>
    <w:rsid w:val="00860F61"/>
    <w:rsid w:val="00862BCE"/>
    <w:rsid w:val="008641DC"/>
    <w:rsid w:val="008652FF"/>
    <w:rsid w:val="008710D2"/>
    <w:rsid w:val="0088228D"/>
    <w:rsid w:val="00882EC3"/>
    <w:rsid w:val="00882F7C"/>
    <w:rsid w:val="008851CF"/>
    <w:rsid w:val="00886260"/>
    <w:rsid w:val="008976E0"/>
    <w:rsid w:val="008B1090"/>
    <w:rsid w:val="008B1D38"/>
    <w:rsid w:val="008B1DD6"/>
    <w:rsid w:val="008B5876"/>
    <w:rsid w:val="008B7CF8"/>
    <w:rsid w:val="008C70CB"/>
    <w:rsid w:val="008C72FB"/>
    <w:rsid w:val="008D0A7C"/>
    <w:rsid w:val="008D4A1B"/>
    <w:rsid w:val="008D52C1"/>
    <w:rsid w:val="008D5E0B"/>
    <w:rsid w:val="008D5EA8"/>
    <w:rsid w:val="008E1CA4"/>
    <w:rsid w:val="008E2134"/>
    <w:rsid w:val="008E6D3B"/>
    <w:rsid w:val="008F0A8C"/>
    <w:rsid w:val="008F0B20"/>
    <w:rsid w:val="008F0E98"/>
    <w:rsid w:val="008F7B15"/>
    <w:rsid w:val="00900999"/>
    <w:rsid w:val="00900C5F"/>
    <w:rsid w:val="00914D62"/>
    <w:rsid w:val="009205D4"/>
    <w:rsid w:val="00922617"/>
    <w:rsid w:val="0092307A"/>
    <w:rsid w:val="009231BF"/>
    <w:rsid w:val="00926075"/>
    <w:rsid w:val="009272E6"/>
    <w:rsid w:val="00937C33"/>
    <w:rsid w:val="0094571A"/>
    <w:rsid w:val="009506FD"/>
    <w:rsid w:val="009523CA"/>
    <w:rsid w:val="00961525"/>
    <w:rsid w:val="00962DDF"/>
    <w:rsid w:val="009639BF"/>
    <w:rsid w:val="009652F8"/>
    <w:rsid w:val="00980211"/>
    <w:rsid w:val="0098586D"/>
    <w:rsid w:val="00993C25"/>
    <w:rsid w:val="009A1A5C"/>
    <w:rsid w:val="009A391A"/>
    <w:rsid w:val="009B29F5"/>
    <w:rsid w:val="009B2C40"/>
    <w:rsid w:val="009B3AA4"/>
    <w:rsid w:val="009C3AE9"/>
    <w:rsid w:val="009D0387"/>
    <w:rsid w:val="009D1980"/>
    <w:rsid w:val="009D2781"/>
    <w:rsid w:val="009D335C"/>
    <w:rsid w:val="009F00FB"/>
    <w:rsid w:val="009F1E21"/>
    <w:rsid w:val="009F2CE6"/>
    <w:rsid w:val="009F5FE4"/>
    <w:rsid w:val="009F7379"/>
    <w:rsid w:val="009F7768"/>
    <w:rsid w:val="00A00559"/>
    <w:rsid w:val="00A00A2B"/>
    <w:rsid w:val="00A00ABF"/>
    <w:rsid w:val="00A053F3"/>
    <w:rsid w:val="00A0669F"/>
    <w:rsid w:val="00A07AA0"/>
    <w:rsid w:val="00A171BC"/>
    <w:rsid w:val="00A17921"/>
    <w:rsid w:val="00A17E42"/>
    <w:rsid w:val="00A20749"/>
    <w:rsid w:val="00A210D8"/>
    <w:rsid w:val="00A21C34"/>
    <w:rsid w:val="00A2286C"/>
    <w:rsid w:val="00A24A44"/>
    <w:rsid w:val="00A2572B"/>
    <w:rsid w:val="00A27464"/>
    <w:rsid w:val="00A304D2"/>
    <w:rsid w:val="00A3059C"/>
    <w:rsid w:val="00A338D0"/>
    <w:rsid w:val="00A34DE5"/>
    <w:rsid w:val="00A35ED6"/>
    <w:rsid w:val="00A36499"/>
    <w:rsid w:val="00A3669B"/>
    <w:rsid w:val="00A37E1E"/>
    <w:rsid w:val="00A42D75"/>
    <w:rsid w:val="00A44F15"/>
    <w:rsid w:val="00A517B1"/>
    <w:rsid w:val="00A57454"/>
    <w:rsid w:val="00A726DF"/>
    <w:rsid w:val="00A73F76"/>
    <w:rsid w:val="00A7488B"/>
    <w:rsid w:val="00A834CE"/>
    <w:rsid w:val="00A83E42"/>
    <w:rsid w:val="00A87AE5"/>
    <w:rsid w:val="00A940D1"/>
    <w:rsid w:val="00AA22F4"/>
    <w:rsid w:val="00AA3CFB"/>
    <w:rsid w:val="00AA683F"/>
    <w:rsid w:val="00AB0710"/>
    <w:rsid w:val="00AB1BF5"/>
    <w:rsid w:val="00AB4580"/>
    <w:rsid w:val="00AB6414"/>
    <w:rsid w:val="00AC5AD9"/>
    <w:rsid w:val="00AC5D83"/>
    <w:rsid w:val="00AD127B"/>
    <w:rsid w:val="00AD1739"/>
    <w:rsid w:val="00AD391F"/>
    <w:rsid w:val="00AD5345"/>
    <w:rsid w:val="00AD6D4D"/>
    <w:rsid w:val="00AE113D"/>
    <w:rsid w:val="00AE385B"/>
    <w:rsid w:val="00AE5B0F"/>
    <w:rsid w:val="00AF1018"/>
    <w:rsid w:val="00AF40F6"/>
    <w:rsid w:val="00AF6ADD"/>
    <w:rsid w:val="00B0531C"/>
    <w:rsid w:val="00B07645"/>
    <w:rsid w:val="00B10B2C"/>
    <w:rsid w:val="00B226E6"/>
    <w:rsid w:val="00B23904"/>
    <w:rsid w:val="00B24FF4"/>
    <w:rsid w:val="00B304F6"/>
    <w:rsid w:val="00B31DAD"/>
    <w:rsid w:val="00B3366A"/>
    <w:rsid w:val="00B36D7B"/>
    <w:rsid w:val="00B37EF5"/>
    <w:rsid w:val="00B50578"/>
    <w:rsid w:val="00B56856"/>
    <w:rsid w:val="00B71EB9"/>
    <w:rsid w:val="00B726DB"/>
    <w:rsid w:val="00B82ED5"/>
    <w:rsid w:val="00B83F13"/>
    <w:rsid w:val="00B856CD"/>
    <w:rsid w:val="00B87699"/>
    <w:rsid w:val="00B97327"/>
    <w:rsid w:val="00BA1CD6"/>
    <w:rsid w:val="00BA280C"/>
    <w:rsid w:val="00BA659B"/>
    <w:rsid w:val="00BB18B5"/>
    <w:rsid w:val="00BB271B"/>
    <w:rsid w:val="00BB3971"/>
    <w:rsid w:val="00BB4816"/>
    <w:rsid w:val="00BB7B51"/>
    <w:rsid w:val="00BC72BD"/>
    <w:rsid w:val="00BE1CE5"/>
    <w:rsid w:val="00BE40C6"/>
    <w:rsid w:val="00BE65D4"/>
    <w:rsid w:val="00BE6729"/>
    <w:rsid w:val="00BE7AE4"/>
    <w:rsid w:val="00BE7C9D"/>
    <w:rsid w:val="00C01E81"/>
    <w:rsid w:val="00C0264C"/>
    <w:rsid w:val="00C03B06"/>
    <w:rsid w:val="00C23368"/>
    <w:rsid w:val="00C24495"/>
    <w:rsid w:val="00C268EC"/>
    <w:rsid w:val="00C27525"/>
    <w:rsid w:val="00C469FE"/>
    <w:rsid w:val="00C47782"/>
    <w:rsid w:val="00C55073"/>
    <w:rsid w:val="00C56063"/>
    <w:rsid w:val="00C6558F"/>
    <w:rsid w:val="00C6696F"/>
    <w:rsid w:val="00C7240F"/>
    <w:rsid w:val="00C905C0"/>
    <w:rsid w:val="00C91396"/>
    <w:rsid w:val="00CB00C6"/>
    <w:rsid w:val="00CB035E"/>
    <w:rsid w:val="00CB167E"/>
    <w:rsid w:val="00CB3B4A"/>
    <w:rsid w:val="00CB7250"/>
    <w:rsid w:val="00CB72BF"/>
    <w:rsid w:val="00CC0CC2"/>
    <w:rsid w:val="00CC1CE1"/>
    <w:rsid w:val="00CC1CFD"/>
    <w:rsid w:val="00CC20D5"/>
    <w:rsid w:val="00CC61D4"/>
    <w:rsid w:val="00CD2AE1"/>
    <w:rsid w:val="00CD392D"/>
    <w:rsid w:val="00CD3A47"/>
    <w:rsid w:val="00CD77FB"/>
    <w:rsid w:val="00CE4558"/>
    <w:rsid w:val="00CE5321"/>
    <w:rsid w:val="00CE5C6A"/>
    <w:rsid w:val="00CF1F64"/>
    <w:rsid w:val="00CF1FB3"/>
    <w:rsid w:val="00D025C9"/>
    <w:rsid w:val="00D02815"/>
    <w:rsid w:val="00D10A8F"/>
    <w:rsid w:val="00D14C3C"/>
    <w:rsid w:val="00D158E0"/>
    <w:rsid w:val="00D21910"/>
    <w:rsid w:val="00D21FC8"/>
    <w:rsid w:val="00D2225E"/>
    <w:rsid w:val="00D2683D"/>
    <w:rsid w:val="00D27306"/>
    <w:rsid w:val="00D3664F"/>
    <w:rsid w:val="00D37465"/>
    <w:rsid w:val="00D40416"/>
    <w:rsid w:val="00D40A4B"/>
    <w:rsid w:val="00D4309D"/>
    <w:rsid w:val="00D45C58"/>
    <w:rsid w:val="00D52780"/>
    <w:rsid w:val="00D54E8C"/>
    <w:rsid w:val="00D62607"/>
    <w:rsid w:val="00D716C4"/>
    <w:rsid w:val="00D7666D"/>
    <w:rsid w:val="00D8096A"/>
    <w:rsid w:val="00D84A8F"/>
    <w:rsid w:val="00D84E1A"/>
    <w:rsid w:val="00D8652A"/>
    <w:rsid w:val="00D9189F"/>
    <w:rsid w:val="00D93F20"/>
    <w:rsid w:val="00DA5A4C"/>
    <w:rsid w:val="00DA5ED7"/>
    <w:rsid w:val="00DA631F"/>
    <w:rsid w:val="00DB7D7B"/>
    <w:rsid w:val="00DC5C2E"/>
    <w:rsid w:val="00DC6486"/>
    <w:rsid w:val="00DD1038"/>
    <w:rsid w:val="00DD65AC"/>
    <w:rsid w:val="00DD6E06"/>
    <w:rsid w:val="00DD7CEC"/>
    <w:rsid w:val="00DE4CFB"/>
    <w:rsid w:val="00DE57C7"/>
    <w:rsid w:val="00DE68FE"/>
    <w:rsid w:val="00DF1B57"/>
    <w:rsid w:val="00DF3068"/>
    <w:rsid w:val="00DF3300"/>
    <w:rsid w:val="00E01EDB"/>
    <w:rsid w:val="00E02A8E"/>
    <w:rsid w:val="00E03CA1"/>
    <w:rsid w:val="00E065F4"/>
    <w:rsid w:val="00E06E22"/>
    <w:rsid w:val="00E14F37"/>
    <w:rsid w:val="00E2421A"/>
    <w:rsid w:val="00E2536A"/>
    <w:rsid w:val="00E30593"/>
    <w:rsid w:val="00E319AA"/>
    <w:rsid w:val="00E3460D"/>
    <w:rsid w:val="00E36AAB"/>
    <w:rsid w:val="00E53814"/>
    <w:rsid w:val="00E55C6A"/>
    <w:rsid w:val="00E601AB"/>
    <w:rsid w:val="00E6272C"/>
    <w:rsid w:val="00E65194"/>
    <w:rsid w:val="00E71991"/>
    <w:rsid w:val="00E71995"/>
    <w:rsid w:val="00E76B8A"/>
    <w:rsid w:val="00E82EF6"/>
    <w:rsid w:val="00E838CA"/>
    <w:rsid w:val="00E86085"/>
    <w:rsid w:val="00E86148"/>
    <w:rsid w:val="00E86244"/>
    <w:rsid w:val="00E93B4F"/>
    <w:rsid w:val="00EA4683"/>
    <w:rsid w:val="00EB150D"/>
    <w:rsid w:val="00EC6FA7"/>
    <w:rsid w:val="00EC7689"/>
    <w:rsid w:val="00EC7D06"/>
    <w:rsid w:val="00ED63D5"/>
    <w:rsid w:val="00EE1CF6"/>
    <w:rsid w:val="00EE3DEC"/>
    <w:rsid w:val="00EF0C44"/>
    <w:rsid w:val="00EF256B"/>
    <w:rsid w:val="00EF6839"/>
    <w:rsid w:val="00EF6B48"/>
    <w:rsid w:val="00EF729E"/>
    <w:rsid w:val="00EF7F72"/>
    <w:rsid w:val="00F03EC6"/>
    <w:rsid w:val="00F10039"/>
    <w:rsid w:val="00F1101E"/>
    <w:rsid w:val="00F13D66"/>
    <w:rsid w:val="00F23E85"/>
    <w:rsid w:val="00F3130C"/>
    <w:rsid w:val="00F313CF"/>
    <w:rsid w:val="00F33502"/>
    <w:rsid w:val="00F41AFE"/>
    <w:rsid w:val="00F42ACA"/>
    <w:rsid w:val="00F470E8"/>
    <w:rsid w:val="00F53DE6"/>
    <w:rsid w:val="00F53FEA"/>
    <w:rsid w:val="00F544FD"/>
    <w:rsid w:val="00F55354"/>
    <w:rsid w:val="00F5664F"/>
    <w:rsid w:val="00F569C9"/>
    <w:rsid w:val="00F71B05"/>
    <w:rsid w:val="00F73558"/>
    <w:rsid w:val="00F73CDA"/>
    <w:rsid w:val="00F749A2"/>
    <w:rsid w:val="00F75DEE"/>
    <w:rsid w:val="00F77365"/>
    <w:rsid w:val="00F773F8"/>
    <w:rsid w:val="00F81AAB"/>
    <w:rsid w:val="00F82662"/>
    <w:rsid w:val="00FB1F2A"/>
    <w:rsid w:val="00FB205B"/>
    <w:rsid w:val="00FB31A0"/>
    <w:rsid w:val="00FB3AB3"/>
    <w:rsid w:val="00FC30DC"/>
    <w:rsid w:val="00FD2505"/>
    <w:rsid w:val="00FE1916"/>
    <w:rsid w:val="00FE2748"/>
    <w:rsid w:val="00FE2DCE"/>
    <w:rsid w:val="00FF2AC1"/>
    <w:rsid w:val="01AA473D"/>
    <w:rsid w:val="030A76D4"/>
    <w:rsid w:val="0476185D"/>
    <w:rsid w:val="05A94F22"/>
    <w:rsid w:val="07975042"/>
    <w:rsid w:val="0989035D"/>
    <w:rsid w:val="09C61B3C"/>
    <w:rsid w:val="0A366A33"/>
    <w:rsid w:val="0B057774"/>
    <w:rsid w:val="0C766A72"/>
    <w:rsid w:val="0EC15F77"/>
    <w:rsid w:val="0F6475DD"/>
    <w:rsid w:val="1010768C"/>
    <w:rsid w:val="101F00DF"/>
    <w:rsid w:val="118B27ED"/>
    <w:rsid w:val="11EC0C1F"/>
    <w:rsid w:val="12B0190B"/>
    <w:rsid w:val="17785DBB"/>
    <w:rsid w:val="18E61946"/>
    <w:rsid w:val="19782482"/>
    <w:rsid w:val="19AA3C95"/>
    <w:rsid w:val="1A6268C7"/>
    <w:rsid w:val="1C7E08A2"/>
    <w:rsid w:val="1D984701"/>
    <w:rsid w:val="202A3080"/>
    <w:rsid w:val="20E21E4D"/>
    <w:rsid w:val="21761BDD"/>
    <w:rsid w:val="2214185E"/>
    <w:rsid w:val="24087878"/>
    <w:rsid w:val="25F0054B"/>
    <w:rsid w:val="278D2A66"/>
    <w:rsid w:val="28347613"/>
    <w:rsid w:val="29043DFB"/>
    <w:rsid w:val="2AB72F25"/>
    <w:rsid w:val="2B577188"/>
    <w:rsid w:val="2C4C042B"/>
    <w:rsid w:val="2C8C29E5"/>
    <w:rsid w:val="2C933909"/>
    <w:rsid w:val="2D88415F"/>
    <w:rsid w:val="32600A97"/>
    <w:rsid w:val="32E05CAB"/>
    <w:rsid w:val="32F456C4"/>
    <w:rsid w:val="33D15E06"/>
    <w:rsid w:val="35130C4C"/>
    <w:rsid w:val="35792C28"/>
    <w:rsid w:val="357D5B50"/>
    <w:rsid w:val="36465E25"/>
    <w:rsid w:val="393F42CA"/>
    <w:rsid w:val="394F53CA"/>
    <w:rsid w:val="3AD27F50"/>
    <w:rsid w:val="3D193084"/>
    <w:rsid w:val="3F0B09BF"/>
    <w:rsid w:val="3FA5376D"/>
    <w:rsid w:val="41B93E86"/>
    <w:rsid w:val="423F743E"/>
    <w:rsid w:val="427A0365"/>
    <w:rsid w:val="427E3AB9"/>
    <w:rsid w:val="43B13C86"/>
    <w:rsid w:val="472B3ECC"/>
    <w:rsid w:val="47685FB4"/>
    <w:rsid w:val="497F0CB1"/>
    <w:rsid w:val="4C366502"/>
    <w:rsid w:val="4C4571E2"/>
    <w:rsid w:val="4D7D155E"/>
    <w:rsid w:val="52B72D02"/>
    <w:rsid w:val="54E734A5"/>
    <w:rsid w:val="552F2FC2"/>
    <w:rsid w:val="55F303E7"/>
    <w:rsid w:val="56BA21D1"/>
    <w:rsid w:val="575F2178"/>
    <w:rsid w:val="58BA613C"/>
    <w:rsid w:val="59471DA0"/>
    <w:rsid w:val="5BD438E6"/>
    <w:rsid w:val="5D1C1F6F"/>
    <w:rsid w:val="5E7E1789"/>
    <w:rsid w:val="5F691352"/>
    <w:rsid w:val="5FDD79B0"/>
    <w:rsid w:val="608C5C24"/>
    <w:rsid w:val="60A46DD5"/>
    <w:rsid w:val="61637707"/>
    <w:rsid w:val="621818C7"/>
    <w:rsid w:val="62966AFD"/>
    <w:rsid w:val="62A77586"/>
    <w:rsid w:val="63FD0637"/>
    <w:rsid w:val="67CE204A"/>
    <w:rsid w:val="69175EF4"/>
    <w:rsid w:val="693C4899"/>
    <w:rsid w:val="69AE0BBA"/>
    <w:rsid w:val="6A540A1F"/>
    <w:rsid w:val="6C236D2D"/>
    <w:rsid w:val="6C615234"/>
    <w:rsid w:val="6E2E40DA"/>
    <w:rsid w:val="6E6F12C1"/>
    <w:rsid w:val="6F6A7703"/>
    <w:rsid w:val="6FAB0182"/>
    <w:rsid w:val="6FB11EA8"/>
    <w:rsid w:val="70442735"/>
    <w:rsid w:val="74AA6232"/>
    <w:rsid w:val="74FA4A5B"/>
    <w:rsid w:val="75EB2814"/>
    <w:rsid w:val="779F356A"/>
    <w:rsid w:val="77B75AD1"/>
    <w:rsid w:val="783F0FA9"/>
    <w:rsid w:val="79923604"/>
    <w:rsid w:val="79A05CE4"/>
    <w:rsid w:val="7B20066D"/>
    <w:rsid w:val="7B3E77E6"/>
    <w:rsid w:val="7D72380F"/>
    <w:rsid w:val="7FE72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b/>
      <w:bCs/>
    </w:rPr>
  </w:style>
  <w:style w:type="paragraph" w:styleId="3">
    <w:name w:val="heading 2"/>
    <w:basedOn w:val="1"/>
    <w:next w:val="1"/>
    <w:link w:val="20"/>
    <w:qFormat/>
    <w:uiPriority w:val="0"/>
    <w:pPr>
      <w:keepNext/>
      <w:outlineLvl w:val="1"/>
    </w:pPr>
    <w:rPr>
      <w:b/>
      <w:bCs/>
    </w:rPr>
  </w:style>
  <w:style w:type="paragraph" w:styleId="4">
    <w:name w:val="heading 3"/>
    <w:basedOn w:val="1"/>
    <w:next w:val="1"/>
    <w:link w:val="21"/>
    <w:qFormat/>
    <w:uiPriority w:val="0"/>
    <w:pPr>
      <w:keepNext/>
      <w:jc w:val="left"/>
      <w:outlineLvl w:val="2"/>
    </w:pPr>
    <w:rPr>
      <w:b/>
    </w:rPr>
  </w:style>
  <w:style w:type="paragraph" w:styleId="5">
    <w:name w:val="heading 4"/>
    <w:basedOn w:val="1"/>
    <w:next w:val="1"/>
    <w:link w:val="22"/>
    <w:qFormat/>
    <w:uiPriority w:val="0"/>
    <w:pPr>
      <w:keepNext/>
      <w:jc w:val="center"/>
      <w:outlineLvl w:val="3"/>
    </w:pPr>
    <w:rPr>
      <w:b/>
      <w:bCs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3"/>
    <w:qFormat/>
    <w:uiPriority w:val="0"/>
    <w:rPr>
      <w:color w:val="FF0000"/>
    </w:rPr>
  </w:style>
  <w:style w:type="paragraph" w:styleId="7">
    <w:name w:val="Body Text Indent"/>
    <w:basedOn w:val="1"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8">
    <w:name w:val="Plain Text"/>
    <w:basedOn w:val="1"/>
    <w:link w:val="24"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9">
    <w:name w:val="Balloon Text"/>
    <w:basedOn w:val="1"/>
    <w:link w:val="25"/>
    <w:qFormat/>
    <w:uiPriority w:val="0"/>
    <w:rPr>
      <w:sz w:val="18"/>
      <w:szCs w:val="18"/>
    </w:rPr>
  </w:style>
  <w:style w:type="paragraph" w:styleId="10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paragraph" w:styleId="11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paragraph" w:styleId="1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标题 1 字符"/>
    <w:link w:val="2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20">
    <w:name w:val="标题 2 字符"/>
    <w:link w:val="3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21">
    <w:name w:val="标题 3 字符"/>
    <w:link w:val="4"/>
    <w:qFormat/>
    <w:uiPriority w:val="0"/>
    <w:rPr>
      <w:rFonts w:ascii="Times New Roman" w:hAnsi="Times New Roman"/>
      <w:b/>
      <w:kern w:val="2"/>
      <w:sz w:val="21"/>
      <w:szCs w:val="24"/>
    </w:rPr>
  </w:style>
  <w:style w:type="character" w:customStyle="1" w:styleId="22">
    <w:name w:val="标题 4 字符"/>
    <w:link w:val="5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23">
    <w:name w:val="正文文本 字符"/>
    <w:link w:val="6"/>
    <w:qFormat/>
    <w:uiPriority w:val="0"/>
    <w:rPr>
      <w:rFonts w:ascii="Times New Roman" w:hAnsi="Times New Roman"/>
      <w:color w:val="FF0000"/>
      <w:kern w:val="2"/>
      <w:sz w:val="21"/>
      <w:szCs w:val="24"/>
    </w:rPr>
  </w:style>
  <w:style w:type="character" w:customStyle="1" w:styleId="24">
    <w:name w:val="纯文本 字符"/>
    <w:link w:val="8"/>
    <w:qFormat/>
    <w:uiPriority w:val="0"/>
    <w:rPr>
      <w:rFonts w:ascii="宋体" w:hAnsi="Courier New"/>
      <w:kern w:val="2"/>
      <w:sz w:val="24"/>
      <w:szCs w:val="24"/>
    </w:rPr>
  </w:style>
  <w:style w:type="character" w:customStyle="1" w:styleId="25">
    <w:name w:val="批注框文本 字符"/>
    <w:link w:val="9"/>
    <w:qFormat/>
    <w:uiPriority w:val="0"/>
    <w:rPr>
      <w:kern w:val="2"/>
      <w:sz w:val="18"/>
      <w:szCs w:val="18"/>
    </w:rPr>
  </w:style>
  <w:style w:type="character" w:customStyle="1" w:styleId="26">
    <w:name w:val="页脚 字符"/>
    <w:link w:val="10"/>
    <w:qFormat/>
    <w:uiPriority w:val="0"/>
    <w:rPr>
      <w:rFonts w:eastAsia="黑体"/>
      <w:snapToGrid/>
      <w:sz w:val="18"/>
      <w:szCs w:val="18"/>
    </w:rPr>
  </w:style>
  <w:style w:type="character" w:customStyle="1" w:styleId="27">
    <w:name w:val="页眉 字符"/>
    <w:link w:val="11"/>
    <w:qFormat/>
    <w:uiPriority w:val="99"/>
    <w:rPr>
      <w:rFonts w:eastAsia="仿宋_GB2312"/>
      <w:kern w:val="2"/>
      <w:sz w:val="18"/>
    </w:rPr>
  </w:style>
  <w:style w:type="character" w:customStyle="1" w:styleId="28">
    <w:name w:val="纯文本 Char"/>
    <w:qFormat/>
    <w:uiPriority w:val="0"/>
    <w:rPr>
      <w:rFonts w:ascii="宋体" w:hAnsi="Courier New"/>
      <w:kern w:val="2"/>
      <w:sz w:val="24"/>
      <w:szCs w:val="24"/>
    </w:rPr>
  </w:style>
  <w:style w:type="character" w:customStyle="1" w:styleId="29">
    <w:name w:val="Anrede1IhrZeichen"/>
    <w:qFormat/>
    <w:uiPriority w:val="0"/>
    <w:rPr>
      <w:rFonts w:ascii="Arial" w:hAnsi="Arial"/>
      <w:sz w:val="20"/>
    </w:rPr>
  </w:style>
  <w:style w:type="character" w:customStyle="1" w:styleId="30">
    <w:name w:val="（符号）三标题1.1 Char"/>
    <w:link w:val="31"/>
    <w:qFormat/>
    <w:uiPriority w:val="0"/>
    <w:rPr>
      <w:rFonts w:ascii="宋体" w:hAnsi="宋体"/>
      <w:kern w:val="2"/>
      <w:sz w:val="24"/>
    </w:rPr>
  </w:style>
  <w:style w:type="paragraph" w:customStyle="1" w:styleId="31">
    <w:name w:val="（符号）三标题1.1"/>
    <w:basedOn w:val="1"/>
    <w:link w:val="30"/>
    <w:qFormat/>
    <w:uiPriority w:val="0"/>
    <w:pPr>
      <w:numPr>
        <w:ilvl w:val="1"/>
        <w:numId w:val="1"/>
      </w:numPr>
      <w:tabs>
        <w:tab w:val="left" w:pos="567"/>
        <w:tab w:val="left" w:pos="700"/>
      </w:tabs>
      <w:spacing w:line="500" w:lineRule="exact"/>
    </w:pPr>
    <w:rPr>
      <w:rFonts w:ascii="宋体" w:hAnsi="宋体"/>
      <w:sz w:val="24"/>
      <w:szCs w:val="20"/>
    </w:rPr>
  </w:style>
  <w:style w:type="paragraph" w:customStyle="1" w:styleId="32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3">
    <w:name w:val="H-TextForma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sz w:val="22"/>
      <w:szCs w:val="22"/>
      <w:lang w:val="en-US" w:eastAsia="en-US" w:bidi="ar-SA"/>
    </w:rPr>
  </w:style>
  <w:style w:type="paragraph" w:styleId="34">
    <w:name w:val="List Paragraph"/>
    <w:basedOn w:val="1"/>
    <w:qFormat/>
    <w:uiPriority w:val="34"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5">
    <w:name w:val="Char Char Char Char Char Char Char"/>
    <w:basedOn w:val="1"/>
    <w:qFormat/>
    <w:uiPriority w:val="0"/>
    <w:pPr>
      <w:tabs>
        <w:tab w:val="left" w:pos="432"/>
      </w:tabs>
      <w:ind w:left="432" w:hanging="432"/>
    </w:pPr>
    <w:rPr>
      <w:szCs w:val="22"/>
    </w:rPr>
  </w:style>
  <w:style w:type="table" w:customStyle="1" w:styleId="36">
    <w:name w:val="网格型1"/>
    <w:basedOn w:val="14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3391</Words>
  <Characters>3770</Characters>
  <Lines>39</Lines>
  <Paragraphs>11</Paragraphs>
  <TotalTime>2</TotalTime>
  <ScaleCrop>false</ScaleCrop>
  <LinksUpToDate>false</LinksUpToDate>
  <CharactersWithSpaces>4666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2022-01-03T08:04:00Z</dcterms:created>
  <dc:creator>Ace</dc:creator>
  <cp:lastModifiedBy>马骋</cp:lastModifiedBy>
  <cp:lastPrinted>2021-09-23T00:02:00Z</cp:lastPrinted>
  <dcterms:modified xsi:type="dcterms:W3CDTF">2022-06-09T00:44:12Z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6318DB71BDB240B28E360A68699485DB</vt:lpwstr>
  </property>
</Properties>
</file>